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en-US"/>
        </w:rPr>
      </w:pPr>
      <w:r>
        <w:rPr>
          <w:lang w:val="en-US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-116840</wp:posOffset>
            </wp:positionH>
            <wp:positionV relativeFrom="paragraph">
              <wp:posOffset>-658495</wp:posOffset>
            </wp:positionV>
            <wp:extent cx="6258560" cy="155448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56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b/>
          <w:b/>
          <w:lang w:val="bg-BG"/>
        </w:rPr>
      </w:pPr>
      <w:r>
        <w:rPr>
          <w:b/>
          <w:lang w:val="bg-BG"/>
        </w:rPr>
        <w:t>Почивка в Лисабон и Мадрид в хотел 4* със закуски и вечери</w:t>
      </w:r>
    </w:p>
    <w:p>
      <w:pPr>
        <w:pStyle w:val="Normal"/>
        <w:jc w:val="left"/>
        <w:rPr/>
      </w:pPr>
      <w:r>
        <w:rPr>
          <w:b/>
          <w:lang w:val="bg-BG"/>
        </w:rPr>
        <w:t xml:space="preserve">Дата: </w:t>
      </w:r>
      <w:bookmarkStart w:id="0" w:name="_GoBack"/>
      <w:bookmarkEnd w:id="0"/>
      <w:r>
        <w:rPr>
          <w:b/>
          <w:lang w:val="bg-BG"/>
        </w:rPr>
        <w:t>09.10.2018</w:t>
      </w:r>
    </w:p>
    <w:p>
      <w:pPr>
        <w:pStyle w:val="Normal"/>
        <w:jc w:val="left"/>
        <w:rPr/>
      </w:pPr>
      <w:r>
        <w:rPr>
          <w:b/>
          <w:lang w:val="bg-BG"/>
        </w:rPr>
        <w:t>Цена: 880 евро/1721 лева</w:t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Самолетна програма 8 дни / 7 нощувки</w:t>
      </w:r>
    </w:p>
    <w:p>
      <w:pPr>
        <w:pStyle w:val="Normal"/>
        <w:rPr>
          <w:rFonts w:ascii="Times New Roman" w:hAnsi="Times New Roman"/>
          <w:b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Цената включва: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4"/>
          <w:szCs w:val="24"/>
        </w:rPr>
        <w:t>- 7 нощувки в хотели 4*: 2 в хотел в Мадрид и 5 в хотел в Лисабон;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- 7 закуски и вечери в ресторантите на съответните хотели;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bg-BG"/>
        </w:rPr>
        <w:t>Самолетни билети София – Мадрид – София с включени летищни такси и чекиран багаж до 20 кг;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 Туристическа програма в Мадрид, Толедо, Лисабон;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  Транспорт с комфортен автобус;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 Екскурзоводско обслужване на български език.</w:t>
      </w:r>
    </w:p>
    <w:p>
      <w:pPr>
        <w:pStyle w:val="Normal"/>
        <w:rPr>
          <w:rFonts w:ascii="Times New Roman" w:hAnsi="Times New Roman"/>
          <w:b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Цената не включва:</w:t>
      </w:r>
    </w:p>
    <w:p>
      <w:pPr>
        <w:pStyle w:val="Normal"/>
        <w:rPr/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Доплащане за единична стая – </w:t>
      </w:r>
      <w:r>
        <w:rPr>
          <w:rFonts w:ascii="Times New Roman" w:hAnsi="Times New Roman"/>
          <w:b w:val="false"/>
          <w:bCs w:val="false"/>
          <w:sz w:val="24"/>
          <w:szCs w:val="24"/>
        </w:rPr>
        <w:t>180 евро/ 352 лева;</w:t>
      </w:r>
    </w:p>
    <w:p>
      <w:pPr>
        <w:pStyle w:val="Normal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- </w:t>
      </w:r>
      <w:r>
        <w:rPr>
          <w:rFonts w:ascii="Times New Roman" w:hAnsi="Times New Roman"/>
          <w:b w:val="false"/>
          <w:bCs w:val="false"/>
        </w:rPr>
        <w:t>Медицинска застраховка към ЗАД „Армеец“ с покритие 5000 евро за 8 дена за лица на възраст до 70г. – 8 лв; за лица на възраст от 70г. до 85г. – 19 лв;</w:t>
      </w:r>
    </w:p>
    <w:p>
      <w:pPr>
        <w:pStyle w:val="Normal"/>
        <w:rPr/>
      </w:pPr>
      <w:r>
        <w:rPr>
          <w:rFonts w:ascii="Times New Roman" w:hAnsi="Times New Roman"/>
          <w:b w:val="false"/>
          <w:bCs w:val="false"/>
        </w:rPr>
        <w:t xml:space="preserve">-  </w:t>
      </w:r>
      <w:r>
        <w:rPr>
          <w:rFonts w:ascii="Times New Roman" w:hAnsi="Times New Roman"/>
          <w:b w:val="false"/>
          <w:bCs w:val="false"/>
          <w:lang w:val="bg-BG"/>
        </w:rPr>
        <w:t xml:space="preserve">Екскурзия до </w:t>
      </w:r>
      <w:r>
        <w:rPr>
          <w:rFonts w:ascii="Times New Roman" w:hAnsi="Times New Roman"/>
          <w:b w:val="false"/>
          <w:bCs w:val="false"/>
          <w:sz w:val="24"/>
          <w:szCs w:val="24"/>
        </w:rPr>
        <w:t>Кабо да Рока, Кашкаиш и Ещурил при минимум 25 души – 30 евро;</w:t>
      </w:r>
    </w:p>
    <w:p>
      <w:pPr>
        <w:pStyle w:val="Normal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- Екскурзия до Синтра при минимум 25 души – 15 евро;</w:t>
      </w:r>
    </w:p>
    <w:p>
      <w:pPr>
        <w:pStyle w:val="Normal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-  Екскурзия до </w:t>
      </w:r>
      <w:r>
        <w:rPr>
          <w:rFonts w:ascii="Times New Roman" w:hAnsi="Times New Roman"/>
          <w:b w:val="false"/>
          <w:bCs w:val="false"/>
          <w:sz w:val="24"/>
          <w:szCs w:val="24"/>
          <w:lang w:val="en-US"/>
        </w:rPr>
        <w:t xml:space="preserve">Алкобаса,  Назаре и Фатима </w:t>
      </w:r>
      <w:r>
        <w:rPr>
          <w:rFonts w:ascii="Times New Roman" w:hAnsi="Times New Roman"/>
          <w:b w:val="false"/>
          <w:bCs w:val="false"/>
          <w:sz w:val="24"/>
          <w:szCs w:val="24"/>
          <w:lang w:val="bg-BG"/>
        </w:rPr>
        <w:t>при минимум 25 души – 35 евро;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  <w:lang w:val="bg-BG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bg-BG"/>
        </w:rPr>
        <w:t>- Входни такси за посещаваните туристически обекти;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  <w:lang w:val="bg-BG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bg-BG"/>
        </w:rPr>
        <w:t>- По желание – застраховка „Отмяна на пътуване“.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Туристическа програма:</w:t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Ден 1: София – Мадрид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Полет София – Мадрид. Туристическа програма в Мадрид -  ще разгледате световно известната галерия Прадо, съхранила шедьоврите на Ел Греко, Гоя и Веласкес. Ще се завъртите на нулевия километър на Мадрид, за да се върнете отново в този пленителен град; ще се снимате с всепризнатия символ на испанската столица – Мечето.  Посещение на двореца  Виляероса. В него се намира една от най-богатите частни колекции в света, конкурираща тази на Кралица Елизабет II. Колекцията на галерията Тисен Борнемиса съдържа 1600 картини,от които над 50 са световни шедьоври,той  доставя невероятна наслада на сетивата и дарява незабравими спомени. На Пласа Майор ще се докоснете до тайните на испанската кухня: гаспачо - студена доматена супа; тортила, Октопод ала Гайега, паеля и сангрия. Свободно време в сърцето на града. Настаняване в хотел 4* в Мадрид. Нощувка.</w:t>
      </w:r>
    </w:p>
    <w:p>
      <w:pPr>
        <w:pStyle w:val="Normal"/>
        <w:rPr/>
      </w:pPr>
      <w:r>
        <w:rPr>
          <w:rFonts w:ascii="Times New Roman" w:hAnsi="Times New Roman"/>
          <w:b/>
          <w:sz w:val="24"/>
          <w:szCs w:val="24"/>
        </w:rPr>
        <w:t xml:space="preserve">Ден 2:  Мадрид –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Толедо – </w:t>
      </w:r>
      <w:r>
        <w:rPr>
          <w:rFonts w:ascii="Times New Roman" w:hAnsi="Times New Roman"/>
          <w:b/>
          <w:sz w:val="24"/>
          <w:szCs w:val="24"/>
        </w:rPr>
        <w:t xml:space="preserve">Лисабон 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Закуска. Отпътуване за Толедо - хармония от християнски, мавърски и еврейски традиции. Сервантес дава ключа към символиката на този изключителен град - “Скалист кошер, слава за Испания и блясък за нейните градове” са думите му. Толедо е влючен в списъка на ЮНЕСКО за световното културно и историческо наследство. Туристическа програма в Толедо: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готическата катедрала </w:t>
      </w:r>
      <w:r>
        <w:rPr>
          <w:rFonts w:cs="Times New Roman" w:ascii="Times New Roman" w:hAnsi="Times New Roman"/>
          <w:sz w:val="24"/>
          <w:szCs w:val="24"/>
        </w:rPr>
        <w:t xml:space="preserve">от 13 век и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църквата "Санто Томе" с шедьовъра на Ел Греко „Погребението на граф Оргас“. След обяд отпътуване за Лисабон. </w:t>
      </w:r>
      <w:r>
        <w:rPr>
          <w:rFonts w:cs="Times New Roman" w:ascii="Times New Roman" w:hAnsi="Times New Roman"/>
          <w:sz w:val="24"/>
          <w:szCs w:val="24"/>
        </w:rPr>
        <w:t>Настаняване в хотел 4* в курорт в района на Лисабон. Вечеря. Нощувка.</w:t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Ден 3: Лисабон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Туристическа програма в Лисабон. Разглеждане на забележителностите - Кулата Белен-символ на Лисабон, Манастира Жерунимуш, паметника на покорителите на моретата и първооткривателите на Новия свят, легендарната сладкарница от 1837 година „Пащел де Белем“, най-високият и най-голям мост в Европа”Понте 25-ти абрил”над река Тежу, Булеварда на Свободата - лисабонското „Шанз Елизе”, Триумфалната арка, най-оживената улица Аугуста, Площад Россио-сърцето на града, паметника на Маркиз Де Помбал, най-живописния квартал Алфама, Катедралата , Площада на търговците.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Лисабон разказва история, в която си заслужава да се вслушаме. Град, съхранил в себе си белезите на не една цивилизация, модерна европейска столица, носител на стара, възхитителна култура – това е Лисабон.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Опитайте кулинарните  изкушения на Португалия! Нейните жители  умеят да правят 450 блюда от риба: Кайделрада – плодове на морето: сепия, калмари, стриди, скариди, раци; Куерия пейкси – дарове на морето; Бакляну – филе от треска. Народът пие вино Верди – зелено вино, наричано “лудия цигулар” и Агуаарденте – гроздова ракия.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Връщане в хотела. Нощувка.</w:t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Ден 4: Лисабон –  Кабо да Рока, Кашкаиш и Ещурил  (по желание)  - Лисабон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Закуска. Свобовно време или по желание екскурзия до Кабо да Рока, Кашкаиш и Ещурил (30 евро). Отпътуване за Кабо да Рока - най – западната континентална точка на Европа. Тук свършва земята и започва морето.Тук трепти духът на вярата и приключението, който поведе португалските каравели към нови светове за света”,пише най-великият поет на Португалия Луиш ди Камоинш. След това продължаваме към Кашкаиш – парченце португалска магия,на брега на Атлантическия океан, древно рибарско селце, превърнало се през 19 в. в предградие предпочитано от аристократите, и до днес там могат да се видят едни от най-скъпите и красиви резиденции в Португалия, разглеждане на яхтеното пристанище. Фото-пауза пред най-голямото казино в Европа и неговата превъзходна градина в Ещорил, романтично градче на Португалската Ривиера. Връщане в хотела. Нощувка.</w:t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Ден 5:  Лисабон – Синтра (по желание) – Лисабон</w:t>
      </w:r>
    </w:p>
    <w:p>
      <w:pPr>
        <w:pStyle w:val="Normal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Закуска. Свободно време или по желание екскурзия до Синтра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(15 евро). Отпътуване за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Синтра /ЮНЕСКО/ - с една незабравима културна, романтична и не на последно място – духовна, разходка из града. От красотата и магнетизма на Синтра са били привлечени множество пътешественици, поети и представители на изкуството. Вълшебникът на приказките Ханс Кристиан Андерсен описва града като „най-красивото място в Португалия“, а английският поет Лорд Байрон – като „Възхитителна райска градина " и "най-богатият, най-уединеният, най-екстравагантният и най-потъналият в зеленина райски кът“.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В Синтра има възможност за посещение на Паласио Насионал Синтра – двореца е бил официална резиденция на кралското семейство до началото на 20в; величествения замък Пена, построен през 19 в. на една от най-високите точки на планината Синтра в интересна комбинация от различни стилове: Египетски, Готически, Ренесансов, Мануелино и Ориенталски; Кинта де Регалейра </w:t>
      </w: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>(ЮНЕСКО)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– загадъчен романтичен замък с отлично поддържан парк с езера, пещери, извори, фонтани. Една от най-големите атракции е обърнатата кула, която е вкопана на дълбочина 27м под земята, а по спираловидно стълбище се слиза до най-ниското. Мистичната кула се свързва с алхимични и масонски ритуали. Преди връщането ни в Лисабон хапнете кейжада де Синтра-местен сладък специалитет със сирене и канела. Връщане в хотела. Вечеря. Нощувка.</w:t>
      </w:r>
    </w:p>
    <w:p>
      <w:pPr>
        <w:pStyle w:val="Normal"/>
        <w:rPr/>
      </w:pPr>
      <w:r>
        <w:rPr>
          <w:rFonts w:ascii="Times New Roman" w:hAnsi="Times New Roman"/>
          <w:b/>
          <w:sz w:val="24"/>
          <w:szCs w:val="24"/>
        </w:rPr>
        <w:t xml:space="preserve">Ден 6: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Лисабон –  </w:t>
      </w:r>
      <w:bookmarkStart w:id="1" w:name="__DdeLink__1108_3982113896"/>
      <w:r>
        <w:rPr>
          <w:rFonts w:ascii="Times New Roman" w:hAnsi="Times New Roman"/>
          <w:b/>
          <w:sz w:val="24"/>
          <w:szCs w:val="24"/>
          <w:lang w:val="en-US"/>
        </w:rPr>
        <w:t>Алкобаса,  Назаре и Фатима</w:t>
      </w:r>
      <w:bookmarkEnd w:id="1"/>
      <w:r>
        <w:rPr>
          <w:rFonts w:ascii="Times New Roman" w:hAnsi="Times New Roman"/>
          <w:b/>
          <w:sz w:val="24"/>
          <w:szCs w:val="24"/>
          <w:lang w:val="en-US"/>
        </w:rPr>
        <w:t xml:space="preserve"> (по желание) – Лисабон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Закуска. Отпътуване за манастира „Света Богородица от Алкобаса“,чиято красота трябва да се види, защото думите просто не стигат, за да се опише. Ще видим и двете гробници от XIV-ти  век на двамата трагично влюбени Инес и престолонаследника Педру I  и ще чуем интересната им любовна история.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Посещение на Назаре - най-известното рибарско селище в Португалия, а местните рибари и до днес използват дървени лодки, украсени по начин, по който са изглеждали и лодките на предците им. Свободно време за обяд в Назаре. Денят продължава с посещение на  един  от най-впечатляващите и оригинални със своята готическа  архитектура манастири - Санта Мария да Виктория,една църковна прелест. Този удивителен паметник на църковното и архитектурното изкуство, краси със своето присъствие град Баталя – място, тясно свързано с вековната история на страната.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  <w:lang w:val="bg-BG"/>
        </w:rPr>
        <w:t xml:space="preserve">Посещение на </w:t>
      </w:r>
      <w:r>
        <w:rPr>
          <w:rFonts w:cs="Times New Roman" w:ascii="Times New Roman" w:hAnsi="Times New Roman"/>
          <w:sz w:val="24"/>
          <w:szCs w:val="24"/>
          <w:lang w:val="en-US"/>
        </w:rPr>
        <w:t>Фатима - вълшебно място в Португалия с най-голямата португалска катедрала, посветена на Света Богородица. Всяка година, откакто три деца стават свидетели на явление, което католическата църква определи като чудо, в нея идват на поклонение поне 5 милиона християни. Връщане в хотела. Вечеря. Нощувка.</w:t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Ден 7: Лисабон – Мадрид</w:t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 xml:space="preserve">Закуска. Отпътуване за Мадрид. Следобяд туристическа програма в Мадрид: Кралският дворец; площад “Ориенте” и площад „Испания” с монумента на Мигел де Сервантес и статуята на Дон Кихот и Санчо Панса; булевард „Гран Вия” - най-известният в града;  </w:t>
      </w:r>
      <w:r>
        <w:rPr>
          <w:rFonts w:cs="Times New Roman" w:ascii="Times New Roman" w:hAnsi="Times New Roman"/>
          <w:color w:val="000000"/>
          <w:sz w:val="24"/>
          <w:szCs w:val="24"/>
        </w:rPr>
        <w:t>красивата сграда на Кметството,портата Алкала на италианския скулптор Сабатини. Свободно време. Нощувка.</w:t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Ден 8: Мадрид – София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Закуска. Трансфер до летището за полет Мадрид – София.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TextBody"/>
        <w:widowControl/>
        <w:bidi w:val="0"/>
        <w:spacing w:lineRule="auto" w:line="276" w:before="0" w:after="200"/>
        <w:jc w:val="left"/>
        <w:rPr/>
      </w:pPr>
      <w:r>
        <w:rPr>
          <w:rStyle w:val="StrongEmphasis"/>
          <w:rFonts w:ascii="Times New Roman;serif" w:hAnsi="Times New Roman;serif"/>
          <w:b w:val="false"/>
          <w:color w:val="000000"/>
          <w:sz w:val="24"/>
          <w:u w:val="single"/>
        </w:rPr>
        <w:t>Полетно разписание:</w:t>
      </w:r>
    </w:p>
    <w:tbl>
      <w:tblPr>
        <w:tblW w:w="8203" w:type="dxa"/>
        <w:jc w:val="left"/>
        <w:tblInd w:w="10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28" w:type="dxa"/>
          <w:left w:w="101" w:type="dxa"/>
          <w:bottom w:w="28" w:type="dxa"/>
          <w:right w:w="0" w:type="dxa"/>
        </w:tblCellMar>
      </w:tblPr>
      <w:tblGrid>
        <w:gridCol w:w="1675"/>
        <w:gridCol w:w="1616"/>
        <w:gridCol w:w="1515"/>
        <w:gridCol w:w="1516"/>
        <w:gridCol w:w="1881"/>
      </w:tblGrid>
      <w:tr>
        <w:trPr>
          <w:trHeight w:val="375" w:hRule="atLeast"/>
        </w:trPr>
        <w:tc>
          <w:tcPr>
            <w:tcW w:w="1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C000" w:val="clear"/>
            <w:tcMar>
              <w:left w:w="101" w:type="dxa"/>
            </w:tcMar>
          </w:tcPr>
          <w:p>
            <w:pPr>
              <w:pStyle w:val="TableContents"/>
              <w:spacing w:before="278" w:after="200"/>
              <w:jc w:val="both"/>
              <w:rPr>
                <w:rFonts w:ascii="Times New Roman;serif" w:hAnsi="Times New Roman;serif"/>
                <w:b/>
                <w:b/>
                <w:sz w:val="20"/>
              </w:rPr>
            </w:pPr>
            <w:r>
              <w:rPr>
                <w:rFonts w:ascii="Times New Roman;serif" w:hAnsi="Times New Roman;serif"/>
                <w:b/>
                <w:sz w:val="20"/>
              </w:rPr>
              <w:t>Авиокомпания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C000" w:val="clear"/>
            <w:tcMar>
              <w:left w:w="101" w:type="dxa"/>
            </w:tcMar>
          </w:tcPr>
          <w:p>
            <w:pPr>
              <w:pStyle w:val="TableContents"/>
              <w:spacing w:before="278" w:after="200"/>
              <w:jc w:val="both"/>
              <w:rPr>
                <w:rFonts w:ascii="Times New Roman;serif" w:hAnsi="Times New Roman;serif"/>
                <w:b/>
                <w:b/>
                <w:sz w:val="20"/>
              </w:rPr>
            </w:pPr>
            <w:r>
              <w:rPr>
                <w:rFonts w:ascii="Times New Roman;serif" w:hAnsi="Times New Roman;serif"/>
                <w:b/>
                <w:sz w:val="20"/>
              </w:rPr>
              <w:t>Направление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C000" w:val="clear"/>
            <w:tcMar>
              <w:left w:w="101" w:type="dxa"/>
            </w:tcMar>
          </w:tcPr>
          <w:p>
            <w:pPr>
              <w:pStyle w:val="TableContents"/>
              <w:spacing w:before="278" w:after="200"/>
              <w:jc w:val="both"/>
              <w:rPr>
                <w:rFonts w:ascii="Times New Roman;serif" w:hAnsi="Times New Roman;serif"/>
                <w:b/>
                <w:b/>
                <w:sz w:val="20"/>
              </w:rPr>
            </w:pPr>
            <w:r>
              <w:rPr>
                <w:rFonts w:ascii="Times New Roman;serif" w:hAnsi="Times New Roman;serif"/>
                <w:b/>
                <w:sz w:val="20"/>
              </w:rPr>
              <w:t>Излита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C000" w:val="clear"/>
            <w:tcMar>
              <w:left w:w="101" w:type="dxa"/>
            </w:tcMar>
          </w:tcPr>
          <w:p>
            <w:pPr>
              <w:pStyle w:val="TableContents"/>
              <w:spacing w:before="278" w:after="200"/>
              <w:jc w:val="both"/>
              <w:rPr>
                <w:rFonts w:ascii="Times New Roman;serif" w:hAnsi="Times New Roman;serif"/>
                <w:b/>
                <w:b/>
                <w:sz w:val="20"/>
              </w:rPr>
            </w:pPr>
            <w:r>
              <w:rPr>
                <w:rFonts w:ascii="Times New Roman;serif" w:hAnsi="Times New Roman;serif"/>
                <w:b/>
                <w:sz w:val="20"/>
              </w:rPr>
              <w:t>Каца</w:t>
            </w:r>
          </w:p>
        </w:tc>
        <w:tc>
          <w:tcPr>
            <w:tcW w:w="18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C000" w:val="clear"/>
            <w:tcMar>
              <w:left w:w="101" w:type="dxa"/>
              <w:right w:w="108" w:type="dxa"/>
            </w:tcMar>
          </w:tcPr>
          <w:p>
            <w:pPr>
              <w:pStyle w:val="TableContents"/>
              <w:spacing w:before="278" w:after="200"/>
              <w:jc w:val="both"/>
              <w:rPr>
                <w:rFonts w:ascii="Times New Roman;serif" w:hAnsi="Times New Roman;serif"/>
                <w:b/>
                <w:b/>
                <w:sz w:val="20"/>
              </w:rPr>
            </w:pPr>
            <w:r>
              <w:rPr>
                <w:rFonts w:ascii="Times New Roman;serif" w:hAnsi="Times New Roman;serif"/>
                <w:b/>
                <w:sz w:val="20"/>
              </w:rPr>
              <w:t xml:space="preserve">Летище </w:t>
            </w:r>
          </w:p>
        </w:tc>
      </w:tr>
      <w:tr>
        <w:trPr/>
        <w:tc>
          <w:tcPr>
            <w:tcW w:w="167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1" w:type="dxa"/>
            </w:tcMar>
            <w:vAlign w:val="center"/>
          </w:tcPr>
          <w:p>
            <w:pPr>
              <w:pStyle w:val="TableContents"/>
              <w:spacing w:before="278" w:after="200"/>
              <w:jc w:val="center"/>
              <w:rPr>
                <w:rFonts w:ascii="Times New Roman;serif" w:hAnsi="Times New Roman;serif"/>
                <w:b/>
                <w:b/>
                <w:sz w:val="20"/>
                <w:lang w:val="en-US"/>
              </w:rPr>
            </w:pPr>
            <w:r>
              <w:rPr>
                <w:rFonts w:ascii="Times New Roman;serif" w:hAnsi="Times New Roman;serif"/>
                <w:b/>
                <w:sz w:val="20"/>
                <w:lang w:val="en-US"/>
              </w:rPr>
              <w:t>BULGARIA AIR</w:t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TableContents"/>
              <w:spacing w:before="278" w:after="200"/>
              <w:jc w:val="both"/>
              <w:rPr>
                <w:rFonts w:ascii="Times New Roman;serif" w:hAnsi="Times New Roman;serif"/>
                <w:b/>
                <w:b/>
                <w:sz w:val="20"/>
              </w:rPr>
            </w:pPr>
            <w:r>
              <w:rPr>
                <w:rFonts w:ascii="Times New Roman;serif" w:hAnsi="Times New Roman;serif"/>
                <w:b/>
                <w:sz w:val="20"/>
              </w:rPr>
              <w:t>София-Мадрид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TableContents"/>
              <w:spacing w:before="278" w:after="200"/>
              <w:jc w:val="both"/>
              <w:rPr>
                <w:rFonts w:ascii="Times New Roman;serif" w:hAnsi="Times New Roman;serif"/>
                <w:b/>
                <w:b/>
                <w:sz w:val="20"/>
              </w:rPr>
            </w:pPr>
            <w:r>
              <w:rPr>
                <w:rFonts w:ascii="Times New Roman;serif" w:hAnsi="Times New Roman;serif"/>
                <w:b/>
                <w:sz w:val="20"/>
              </w:rPr>
              <w:t>09:10 - София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TableContents"/>
              <w:spacing w:before="278" w:after="200"/>
              <w:jc w:val="both"/>
              <w:rPr>
                <w:rFonts w:ascii="Times New Roman;serif" w:hAnsi="Times New Roman;serif"/>
                <w:b/>
                <w:b/>
                <w:sz w:val="20"/>
              </w:rPr>
            </w:pPr>
            <w:r>
              <w:rPr>
                <w:rFonts w:ascii="Times New Roman;serif" w:hAnsi="Times New Roman;serif"/>
                <w:b/>
                <w:sz w:val="20"/>
              </w:rPr>
              <w:t>11:45- Мадрид</w:t>
            </w:r>
          </w:p>
        </w:tc>
        <w:tc>
          <w:tcPr>
            <w:tcW w:w="18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  <w:right w:w="108" w:type="dxa"/>
            </w:tcMar>
          </w:tcPr>
          <w:p>
            <w:pPr>
              <w:pStyle w:val="TableContents"/>
              <w:spacing w:before="278" w:after="200"/>
              <w:jc w:val="both"/>
              <w:rPr>
                <w:rFonts w:ascii="Times New Roman;serif" w:hAnsi="Times New Roman;serif"/>
                <w:b/>
                <w:b/>
                <w:sz w:val="20"/>
              </w:rPr>
            </w:pPr>
            <w:r>
              <w:rPr>
                <w:rFonts w:ascii="Times New Roman;serif" w:hAnsi="Times New Roman;serif"/>
                <w:b/>
                <w:sz w:val="20"/>
              </w:rPr>
              <w:t>Мадрид</w:t>
            </w:r>
          </w:p>
        </w:tc>
      </w:tr>
      <w:tr>
        <w:trPr/>
        <w:tc>
          <w:tcPr>
            <w:tcW w:w="167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1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TableContents"/>
              <w:spacing w:before="278" w:after="200"/>
              <w:jc w:val="both"/>
              <w:rPr>
                <w:rFonts w:ascii="Times New Roman;serif" w:hAnsi="Times New Roman;serif"/>
                <w:b/>
                <w:b/>
                <w:sz w:val="20"/>
              </w:rPr>
            </w:pPr>
            <w:r>
              <w:rPr>
                <w:rFonts w:ascii="Times New Roman;serif" w:hAnsi="Times New Roman;serif"/>
                <w:b/>
                <w:sz w:val="20"/>
              </w:rPr>
              <w:t>Мадрид-София</w:t>
            </w:r>
          </w:p>
        </w:tc>
        <w:tc>
          <w:tcPr>
            <w:tcW w:w="15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TableContents"/>
              <w:spacing w:before="278" w:after="200"/>
              <w:jc w:val="both"/>
              <w:rPr>
                <w:rFonts w:ascii="Times New Roman;serif" w:hAnsi="Times New Roman;serif"/>
                <w:b/>
                <w:b/>
                <w:sz w:val="20"/>
              </w:rPr>
            </w:pPr>
            <w:r>
              <w:rPr>
                <w:rFonts w:ascii="Times New Roman;serif" w:hAnsi="Times New Roman;serif"/>
                <w:b/>
                <w:sz w:val="20"/>
              </w:rPr>
              <w:t>12:30- Мадрид</w:t>
            </w:r>
          </w:p>
        </w:tc>
        <w:tc>
          <w:tcPr>
            <w:tcW w:w="15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1" w:type="dxa"/>
            </w:tcMar>
          </w:tcPr>
          <w:p>
            <w:pPr>
              <w:pStyle w:val="TableContents"/>
              <w:spacing w:before="278" w:after="200"/>
              <w:jc w:val="both"/>
              <w:rPr>
                <w:rFonts w:ascii="Times New Roman;serif" w:hAnsi="Times New Roman;serif"/>
                <w:b/>
                <w:b/>
                <w:sz w:val="20"/>
              </w:rPr>
            </w:pPr>
            <w:r>
              <w:rPr>
                <w:rFonts w:ascii="Times New Roman;serif" w:hAnsi="Times New Roman;serif"/>
                <w:b/>
                <w:sz w:val="20"/>
              </w:rPr>
              <w:t>16:45-София</w:t>
            </w:r>
          </w:p>
        </w:tc>
        <w:tc>
          <w:tcPr>
            <w:tcW w:w="18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1" w:type="dxa"/>
              <w:right w:w="108" w:type="dxa"/>
            </w:tcMar>
          </w:tcPr>
          <w:p>
            <w:pPr>
              <w:pStyle w:val="TableContents"/>
              <w:spacing w:before="278" w:after="200"/>
              <w:jc w:val="both"/>
              <w:rPr>
                <w:rFonts w:ascii="Times New Roman;serif" w:hAnsi="Times New Roman;serif"/>
                <w:b/>
                <w:b/>
                <w:sz w:val="20"/>
              </w:rPr>
            </w:pPr>
            <w:r>
              <w:rPr>
                <w:rFonts w:ascii="Times New Roman;serif" w:hAnsi="Times New Roman;serif"/>
                <w:b/>
                <w:sz w:val="20"/>
              </w:rPr>
              <w:t>София</w:t>
            </w:r>
          </w:p>
        </w:tc>
      </w:tr>
    </w:tbl>
    <w:p>
      <w:pPr>
        <w:pStyle w:val="TextBody"/>
        <w:shd w:val="clear" w:fill="FFFFFF"/>
        <w:spacing w:lineRule="atLeast" w:line="240" w:before="278" w:after="278"/>
        <w:jc w:val="both"/>
        <w:rPr>
          <w:b w:val="false"/>
          <w:b w:val="false"/>
        </w:rPr>
      </w:pPr>
      <w:r>
        <w:rPr>
          <w:b w:val="false"/>
        </w:rPr>
        <w:br/>
      </w:r>
      <w:r>
        <w:rPr>
          <w:b w:val="false"/>
          <w:color w:val="202020"/>
        </w:rPr>
        <w:t> </w:t>
      </w:r>
      <w:r>
        <w:rPr>
          <w:rFonts w:ascii="Arial;Helvetica;sans-serif" w:hAnsi="Arial;Helvetica;sans-serif"/>
          <w:b w:val="false"/>
          <w:i/>
          <w:color w:val="202020"/>
          <w:sz w:val="20"/>
        </w:rPr>
        <w:t>* Полетното разписание подлежи на препотвърждение.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altName w:val="serif"/>
    <w:charset w:val="cc"/>
    <w:family w:val="roman"/>
    <w:pitch w:val="variable"/>
  </w:font>
  <w:font w:name="Arial">
    <w:altName w:val="Helvetica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bg-BG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sz w:val="22"/>
      <w:szCs w:val="22"/>
      <w:lang w:val="bg-BG" w:eastAsia="en-US" w:bidi="ar-SA"/>
    </w:rPr>
  </w:style>
  <w:style w:type="character" w:styleId="DefaultParagraphFont">
    <w:name w:val="Default Paragraph Font"/>
    <w:qFormat/>
    <w:rPr/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LibreOffice/5.2.3.3$Windows_X86_64 LibreOffice_project/d54a8868f08a7b39642414cf2c8ef2f228f780cf</Application>
  <Pages>4</Pages>
  <Words>1175</Words>
  <Characters>6648</Characters>
  <CharactersWithSpaces>7834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2018-07-20T10:19:00Z</dcterms:created>
  <dc:creator>Admin</dc:creator>
  <dc:description/>
  <dc:language>bg-BG</dc:language>
  <cp:lastModifiedBy/>
  <dcterms:modified xsi:type="dcterms:W3CDTF">2018-07-30T13:41:44Z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