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Heading1"/>
        <w:rPr/>
      </w:pPr>
      <w:r>
        <w:rPr/>
        <w:t>Екскурзия до Азербайджан - Земята на Вечния Огън - приключение с вкус на ориент и смел поглед към бъдещето - Ранни записвания до 10.08!</w:t>
      </w:r>
    </w:p>
    <w:p>
      <w:pPr>
        <w:pStyle w:val="TextBody"/>
        <w:spacing w:before="0" w:after="0"/>
        <w:rPr/>
      </w:pPr>
      <w:r>
        <w:rPr/>
        <w:t xml:space="preserve"> </w:t>
      </w:r>
    </w:p>
    <w:p>
      <w:pPr>
        <w:pStyle w:val="TextBody"/>
        <w:rPr/>
      </w:pPr>
      <w:r>
        <w:rPr/>
        <w:t xml:space="preserve">София - Баку - Габала - Шеки - Нафталан - Баку - София </w:t>
      </w:r>
    </w:p>
    <w:p>
      <w:pPr>
        <w:pStyle w:val="Heading2"/>
        <w:rPr/>
      </w:pPr>
      <w:r>
        <w:rPr>
          <w:sz w:val="26"/>
          <w:szCs w:val="26"/>
        </w:rPr>
        <w:t>Самолетна програма 8 дни/ 7 нощувки със закуски и самолетни билети</w:t>
        <w:br/>
        <w:br/>
        <w:t>Можете да се насладите на богата туристическа програма, съчетала в себе си много исторически</w:t>
        <w:br/>
        <w:t>обекти и атрактивно изживяване на върха на „Калните Вулкани“ и музея под открито небе - Гобустан.</w:t>
        <w:br/>
        <w:br/>
        <w:t>И още туристическа програма в Габала и Гянджа със своите великолепни мавзолеи и столицата Баку. В</w:t>
        <w:br/>
        <w:t>последните десетилетия Баку бележи бум в развитието си, благодарение на нефтените запаси в</w:t>
        <w:br/>
        <w:t>Каспийско море. Някои сравняват Баку с Дубай. Включен в програмата е и Кулинарен Мастър Клас в</w:t>
        <w:br/>
        <w:t>Шеки, известен със своята кулинария.</w:t>
      </w:r>
      <w:r>
        <w:rPr/>
        <w:br/>
        <w:br/>
        <w:t>Атрактивна цена, която включва всички входове за обектите!</w:t>
      </w:r>
    </w:p>
    <w:tbl>
      <w:tblPr>
        <w:tblW w:w="670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737"/>
        <w:gridCol w:w="2001"/>
        <w:gridCol w:w="1196"/>
      </w:tblGrid>
      <w:tr>
        <w:trPr/>
        <w:tc>
          <w:tcPr>
            <w:tcW w:w="177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Дата на тръгване</w:t>
            </w:r>
          </w:p>
        </w:tc>
        <w:tc>
          <w:tcPr>
            <w:tcW w:w="1737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Дата на връщане</w:t>
            </w:r>
          </w:p>
        </w:tc>
        <w:tc>
          <w:tcPr>
            <w:tcW w:w="200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Цена</w:t>
            </w:r>
          </w:p>
        </w:tc>
        <w:tc>
          <w:tcPr>
            <w:tcW w:w="1196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Резервирай</w:t>
            </w:r>
          </w:p>
        </w:tc>
      </w:tr>
      <w:tr>
        <w:trPr/>
        <w:tc>
          <w:tcPr>
            <w:tcW w:w="177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03.09.2019</w:t>
            </w:r>
          </w:p>
        </w:tc>
        <w:tc>
          <w:tcPr>
            <w:tcW w:w="1737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10.09.2019</w:t>
            </w:r>
          </w:p>
        </w:tc>
        <w:tc>
          <w:tcPr>
            <w:tcW w:w="200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1015.00 € / 1985 лв.</w:t>
            </w:r>
          </w:p>
        </w:tc>
        <w:tc>
          <w:tcPr>
            <w:tcW w:w="1196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hyperlink r:id="rId2">
              <w:r>
                <w:rPr>
                  <w:rStyle w:val="InternetLink"/>
                </w:rPr>
                <w:t>Резервирай</w:t>
              </w:r>
            </w:hyperlink>
          </w:p>
        </w:tc>
      </w:tr>
    </w:tbl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>
          <w:b/>
          <w:b/>
          <w:bCs/>
        </w:rPr>
      </w:pPr>
      <w:r>
        <w:rPr>
          <w:b/>
          <w:bCs/>
        </w:rPr>
        <w:t xml:space="preserve">Обади се сега на телефон 02 / 981 96 48 !!! </w:t>
      </w:r>
    </w:p>
    <w:p>
      <w:pPr>
        <w:pStyle w:val="TextBody"/>
        <w:spacing w:before="0" w:after="0"/>
        <w:rPr>
          <w:b/>
          <w:b/>
          <w:bCs/>
        </w:rPr>
      </w:pPr>
      <w:r>
        <w:rPr>
          <w:b/>
          <w:bCs/>
        </w:rPr>
        <w:t xml:space="preserve">Цена от: 1015.00 € / 1985 лв. </w:t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  <w:t>Програма</w:t>
      </w:r>
    </w:p>
    <w:p>
      <w:pPr>
        <w:pStyle w:val="TextBody"/>
        <w:spacing w:before="0" w:after="0"/>
        <w:rPr/>
      </w:pPr>
      <w:r>
        <w:rPr/>
        <w:t>1 ДЕН / 03.09.2019 /вторник/</w:t>
      </w:r>
    </w:p>
    <w:p>
      <w:pPr>
        <w:pStyle w:val="TextBody"/>
        <w:spacing w:before="0" w:after="0"/>
        <w:rPr/>
      </w:pPr>
      <w:r>
        <w:rPr/>
        <w:t>  </w:t>
      </w:r>
      <w:r>
        <w:rPr/>
        <w:t>Отпътуване от летище София в 11:55 часа с полет на Азербайджанските авиолинии, кацане в Баку в 16:05 часа.</w:t>
        <w:br/>
        <w:t xml:space="preserve">  Посрещане, трансфер и настаняване в хотела. Свободно време за вечеря. Нощувка в Баку. </w:t>
      </w:r>
    </w:p>
    <w:p>
      <w:pPr>
        <w:pStyle w:val="TextBody"/>
        <w:spacing w:before="0" w:after="0"/>
        <w:rPr/>
      </w:pPr>
      <w:r>
        <w:rPr/>
        <w:t>2 ДЕН / 04.09.2019 /сряда/</w:t>
      </w:r>
    </w:p>
    <w:p>
      <w:pPr>
        <w:pStyle w:val="TextBody"/>
        <w:spacing w:before="0" w:after="0"/>
        <w:rPr/>
      </w:pPr>
      <w:r>
        <w:rPr/>
        <w:t>  </w:t>
      </w:r>
      <w:r>
        <w:rPr/>
        <w:t>Закуска. Среща с местния екскурзовод във фоайето на хотела. Туристическа програма с посещения на -</w:t>
        <w:br/>
        <w:t>  „Стария Град“ - „Девичата Кула“ - музейния дворцов комплекс Ширваншах от 15 век (обект на ЮНЕСКО)</w:t>
        <w:br/>
        <w:t>  разположен на един от хълмовете на Ичери Шехер - резерватите „Атешгях“ и „Янардаг“.</w:t>
        <w:br/>
        <w:t>  Туристическа програма в столицата на Азербайджан. Името на Баку идва от персийски и се превежда като Град</w:t>
        <w:br/>
        <w:t>  на ветровете. Това е най-големия град в страната с население над 2 млн. жители. Тук се сливат двата континента</w:t>
        <w:br/>
        <w:t>  – Европа и Азия и културата на Изтока и Запада, което обуславя необичайното разнообразие на исторически</w:t>
        <w:br/>
        <w:t>  паметници. По време на обиколката ще се посетят - „Девичата Кула“ - кула от 12 век – една от най-големите забележителности на страната, чиито основи са дело</w:t>
        <w:br/>
        <w:t>  на майстори от персийската империя (III – VII в.) - част от свещено зороастрийско място, най-вероятно храм.</w:t>
        <w:br/>
        <w:t>  „Девичата Кула“ е една от най-загадъчните и величествени забележителности на Баку, намираща се на</w:t>
        <w:br/>
        <w:t>  територията на крепостта „Ичери Шехер“ (Вътрешен Град), в който се намира цял комплекс от уникални древни</w:t>
        <w:br/>
        <w:t>  съоръжения. Нейната особеност се изразява в това, че няма равна на себе си в нито една от източните държави.</w:t>
        <w:br/>
        <w:t>  Кулата, представляваща цилиндър от сив варовик е била построена на скалист брегови перваз. Височината на</w:t>
        <w:br/>
        <w:t>  постройката е 28 метра, а диаметъра е 16,5 метра. В основата дебелината на стените е 5 метра, а на върха 4</w:t>
        <w:br/>
        <w:t>  метра. Към кулата от към източната и страна е долепен перваз, функцията на който на историците и до ден</w:t>
        <w:br/>
        <w:t>  днешен не е известна. Цялото вътрешно пространство на кулата е разделено на 8 етажа. Като всеки от които се</w:t>
        <w:br/>
        <w:t>  разделя от останалите с каменен купол с кръгъл отвор. Светлината във вътрешните помещения е прониквала</w:t>
        <w:br/>
        <w:t>  през малки прозорци направени като вратички. От един етаж към друг можело да се стигне по вити каменни</w:t>
        <w:br/>
        <w:t>  стълби.</w:t>
        <w:br/>
        <w:t>  Двореца Ширваншах от 15 век (обект на ЮНЕСКО) разположен на един от хълмовете на Ичери Шехер -</w:t>
        <w:br/>
        <w:t>  перлата на архитектурното наследство на Азербайджан, бивша резиденция на владетелите на Ширван,</w:t>
        <w:br/>
        <w:t>  разположена в сърцето на Баку. Титлата „ширваншах“ е носена от представителите на всички династии,</w:t>
        <w:br/>
        <w:t>  управлявали в Ширван, независимо от произхода и родовите им имена.</w:t>
        <w:br/>
        <w:t>  Свободно време за обяд.</w:t>
        <w:br/>
        <w:t>  След обяда отпътуване за Националните Исторически Резервати - Храма на Вечния Огън „Атешгях“ - най-</w:t>
        <w:br/>
        <w:t>  истинската Азербайджанска екзотика. Практически за него знаят по цял свят. Разположен само на 30 км. от</w:t>
        <w:br/>
        <w:t>  центъра на Баку, в покрайнините на село Сурахани. Тази територия е известна с такъв уникален природен</w:t>
        <w:br/>
        <w:t>  феномен, като горящите извори на природен газ. Газта извирайки над земята при съприкосновението с</w:t>
        <w:br/>
        <w:t>  кислорода се запалва.</w:t>
        <w:br/>
        <w:t>  И „Янардаг” - една от най-удивителните природни забележителности на Абшеронския полуостров. Огнената</w:t>
        <w:br/>
        <w:t>  планина Янардаг се намира в близост до село Мамедли. Представлява пламнала планина – обхванат от пламъци</w:t>
        <w:br/>
        <w:t>  склон на планината, горящ вече от няколко хилядолетия. Който е невъзможно да бъде угасен и потушен по</w:t>
        <w:br/>
        <w:t>  никакъв начин – нито от дъждове, нито от пясъчни насипи. Плашещия и едновременно омагьосващия огнен</w:t>
        <w:br/>
        <w:t>  пейзаж, на практика може да се обясни много просто – от горните слоеве на почвата се отделя природен газ,</w:t>
        <w:br/>
        <w:t>  който при допира си с кислорода се превръща в огнен пламък.</w:t>
        <w:br/>
        <w:t xml:space="preserve">  Свободно време за вечеря. Връщане в хотела. Нощувка в Баку. </w:t>
      </w:r>
    </w:p>
    <w:p>
      <w:pPr>
        <w:pStyle w:val="TextBody"/>
        <w:spacing w:before="0" w:after="0"/>
        <w:rPr/>
      </w:pPr>
      <w:r>
        <w:rPr/>
        <w:t>3 ДЕН / 05.09.2019 /четвъртък/</w:t>
      </w:r>
    </w:p>
    <w:p>
      <w:pPr>
        <w:pStyle w:val="TextBody"/>
        <w:spacing w:before="0" w:after="0"/>
        <w:rPr/>
      </w:pPr>
      <w:r>
        <w:rPr/>
        <w:t>  </w:t>
      </w:r>
      <w:r>
        <w:rPr/>
        <w:t>Закуска. Среща с местния гид. Отпътуване за град Габала.</w:t>
        <w:br/>
        <w:t>  По пътя посещение на мавзолея на „Дири Баба“ (15 в.). Негово описание датира още в дневниците на К. де</w:t>
        <w:br/>
        <w:t>  Брюина, а също така и в трудовете на Б. Дорна. Мавзолеят е построен на изсечена в отвесната скала площадка.</w:t>
        <w:br/>
        <w:t>  Самата постройка е двуетажна. На първия етаж има зала покрита със заострен свод, към който има проход от</w:t>
        <w:br/>
        <w:t>  неголям вестибюл с осмограмен купол. В скалата е изсечена стълба, която води до залата на втория етаж. По</w:t>
        <w:br/>
        <w:t>  сферичния купол със заострен връх има тромби, украсени с различни растения. На един от тях има фрагмент от</w:t>
        <w:br/>
        <w:t>  надпис съобщаващ датата 1402 година, а също така и част от името на архитекта „...син на уста Гаджи“. С това</w:t>
        <w:br/>
        <w:t>  място са свързани много легенди и предания. Дири Баба е украсен с уникални мозаячни техники, ефектни</w:t>
        <w:br/>
        <w:t>  надписи, изографисани от калиграф на име „Дервиш“.</w:t>
        <w:br/>
        <w:t>  Шемаха - Джума Джамия – петъчната джамия е разположена в град Шемах, на територията на Азербайджан.</w:t>
        <w:br/>
        <w:t>  Тя е една от главните джамии на Кавказа и Близкия изток след Дербендската Петъчна Джамия. Била е</w:t>
        <w:br/>
        <w:t>  построена от Абу Муслимов през 743 година, за което съобщава надпис на стената на джамията, открит през</w:t>
        <w:br/>
        <w:t>  1902 година.</w:t>
        <w:br/>
        <w:t>  Свободно време за обяд.</w:t>
        <w:br/>
        <w:t>  Отпътуване за Лагидж – селище от градски тип в Исмаиллинския район на Азербайджан, стар занаятчийски</w:t>
        <w:br/>
        <w:t>  център. Построено на принципа на кварталното застрояване, Лагидж сам по себе си представлява оригинален</w:t>
        <w:br/>
        <w:t>  паметник на средновековното градостроителство и архитектурно изкуство, с калдъръмени улици и площади, с</w:t>
        <w:br/>
        <w:t>  развита система за канализация и водоснабдяване. Възрастта на местната канализационна система се изчислява</w:t>
        <w:br/>
        <w:t>  приблизително на около 1000 години. Всички здания са изградени от камък, преплетен с дървени греди.</w:t>
        <w:br/>
        <w:t>  Лагидж е един от занаятчийските и търговски центрове, известни в Кавказ и извън неговите предели.</w:t>
        <w:br/>
        <w:t>  Прославил се още от Средновековието с производство на студено оръжие и медни съдове и прибори, украсени с</w:t>
        <w:br/>
        <w:t>  гравирани орнаменти.</w:t>
        <w:br/>
        <w:t>  Трансфер и настаняване в хотел в град Габала.</w:t>
        <w:br/>
        <w:t>  Свободно време за вечеря.</w:t>
        <w:br/>
        <w:t xml:space="preserve">  Нощувка в Габала. </w:t>
      </w:r>
    </w:p>
    <w:p>
      <w:pPr>
        <w:pStyle w:val="TextBody"/>
        <w:spacing w:before="0" w:after="0"/>
        <w:rPr/>
      </w:pPr>
      <w:r>
        <w:rPr/>
        <w:t>4 ДЕН / 06.09.2019 /петък/</w:t>
      </w:r>
    </w:p>
    <w:p>
      <w:pPr>
        <w:pStyle w:val="TextBody"/>
        <w:spacing w:before="0" w:after="0"/>
        <w:rPr/>
      </w:pPr>
      <w:r>
        <w:rPr/>
        <w:t>  </w:t>
      </w:r>
      <w:r>
        <w:rPr/>
        <w:t>Закуска. Освобождаване на хотела. Туристическа обиколка на град Габала. Отпътуване за</w:t>
        <w:br/>
        <w:t>  високопланинския курорт Туфандаг. Туфандаг е целогодишен планински курорт. С капацитет на обслужване</w:t>
        <w:br/>
        <w:t>  над 3000 туриста на ден. Изкачване с кабинков лифт. Невероятна гледка към едно от най-красивите езера в</w:t>
        <w:br/>
        <w:t>  Азербайджан е езерото Нохур, разположено в подножието на планината.</w:t>
        <w:br/>
        <w:t>  Свободно време за обяд.</w:t>
        <w:br/>
        <w:t>  Отпътуване за град Шеки.</w:t>
        <w:br/>
        <w:t>  Свободно време за вечеря.</w:t>
        <w:br/>
        <w:t xml:space="preserve">  Настаняване в хотел и нощувка в Шеки. </w:t>
      </w:r>
    </w:p>
    <w:p>
      <w:pPr>
        <w:pStyle w:val="TextBody"/>
        <w:spacing w:before="0" w:after="0"/>
        <w:rPr/>
      </w:pPr>
      <w:r>
        <w:rPr/>
        <w:t>5 ДЕН / 07.09.2019 /събота/</w:t>
      </w:r>
    </w:p>
    <w:p>
      <w:pPr>
        <w:pStyle w:val="TextBody"/>
        <w:spacing w:before="0" w:after="0"/>
        <w:rPr/>
      </w:pPr>
      <w:r>
        <w:rPr/>
        <w:t>  </w:t>
      </w:r>
      <w:r>
        <w:rPr/>
        <w:t>Закуска. Обзорна обиколка на град Шеки. Град разположен в живописните планини и смятан за един от най-</w:t>
        <w:br/>
        <w:t>  древните по целия Кавказ. Той е разположен на 700 метра надморска височина и като амфитеатър е заобиколен</w:t>
        <w:br/>
        <w:t>  от планини. Този древен град дълго време е бил известен като център на коприната и важен разпределителен</w:t>
        <w:br/>
        <w:t>  пункт на Великия Път на Коприната.</w:t>
        <w:br/>
        <w:t>  Започваме обиколката с посещение на Летния дворец на Хана с великолепните фрески и изисканите</w:t>
        <w:br/>
        <w:t>  украшения на прозорците, ръчна изработка.</w:t>
        <w:br/>
        <w:t>  Посещение на работилница , където ще се запознаем с процеса на изработка на „Шекебе“ от местните</w:t>
        <w:br/>
        <w:t>  занаятчии, както ще посетим и работилницата за приготовление на най-вкусната „Шекинска Баклава“,</w:t>
        <w:br/>
        <w:t>  известна в цял Азербайджан.</w:t>
        <w:br/>
        <w:t>  Свободно време за обяд.</w:t>
        <w:br/>
        <w:t>  Отправяме се към Киш. Нашето пътешествие продължава с посещение на Албанската църква, разположена в</w:t>
        <w:br/>
        <w:t>  село Киш. Според преданието Албанската църква е първата християнска църква, построена не само на</w:t>
        <w:br/>
        <w:t>  територията на Кавказка Албания, а на цялото Закавказие. Мястото е уникално и с това, че на територията на</w:t>
        <w:br/>
        <w:t>  храма са били намерени останки от хора, които по своята структура силно са се отличавали от обичайните</w:t>
        <w:br/>
        <w:t>  жители за дадения регион. През 2003 година църквата била реставрирана със средства от Норвежкото</w:t>
        <w:br/>
        <w:t>  правителство и благодарение на личните усилия на Тур Хейердал. Тук рядом с територията на църквата може да</w:t>
        <w:br/>
        <w:t>  се види и мемориален бюст в чест на известния изследовател, поставен в знак на благодарност от местните</w:t>
        <w:br/>
        <w:t>  жители и правителството.</w:t>
        <w:br/>
        <w:t>  Връщане в хотела.</w:t>
        <w:br/>
        <w:t>  Свободно време за вечеря.</w:t>
        <w:br/>
        <w:t xml:space="preserve">  Нощувка в Шеки. </w:t>
      </w:r>
    </w:p>
    <w:p>
      <w:pPr>
        <w:pStyle w:val="TextBody"/>
        <w:spacing w:before="0" w:after="0"/>
        <w:rPr/>
      </w:pPr>
      <w:r>
        <w:rPr/>
        <w:t>6 ДЕН / 08.09.2019 /неделя/</w:t>
      </w:r>
    </w:p>
    <w:p>
      <w:pPr>
        <w:pStyle w:val="TextBody"/>
        <w:spacing w:before="0" w:after="0"/>
        <w:rPr/>
      </w:pPr>
      <w:r>
        <w:rPr/>
        <w:t>  </w:t>
      </w:r>
      <w:r>
        <w:rPr/>
        <w:t>Закуска. Освобождаване на хотела и отпътуване за град Гянджа.</w:t>
        <w:br/>
        <w:t>  Посещение на мавзолея на Низами Гянджев. Гянджа е родният град на великия Азербайджански поет Низами</w:t>
        <w:br/>
        <w:t>  Гянджев, дал безценен принос в историята не само на Азербайджанската литература, но и на световната. Той е</w:t>
        <w:br/>
        <w:t>  роден в Гянджа през 1141 година. Бил е един от високо образованите хора за своето време. Световната си</w:t>
        <w:br/>
        <w:t>  известност получава като автор на „Хамсе“ (Пятерица), в която са били обединени пет поеми, отразяващи не</w:t>
        <w:br/>
        <w:t>  само високото майсторство на перото на поета, но и неговите етнически и философски възгледи.</w:t>
        <w:br/>
        <w:t>  Посещение на „Къщата от бутилки“ в Гянджа - построена през 1966 – 1967 години от архитекта Ибрахим</w:t>
        <w:br/>
        <w:t>  Джафаров и е една от местните забележителности. За строителството на този двуетажен дом са били</w:t>
        <w:br/>
        <w:t>  необходими 60 хиляди бутилки. В основата на стените вместо тухли са били положени бутилки от зелено</w:t>
        <w:br/>
        <w:t>  стъкло слепени с бетонен разтвор.</w:t>
        <w:br/>
        <w:t>  Посещение на Мавзолея на „Имам Заде“, също така известен и като мавзолея на Гьой Имам от 14 век. -</w:t>
        <w:br/>
        <w:t>  разположен на 5 километра от град Гянджа в Азербайджан, недалеч от селището Старата Ганджа. На</w:t>
        <w:br/>
        <w:t>  гробището, където е разположен мавзолея освен него има и джамии, надгробни плочи и много други паметници.</w:t>
        <w:br/>
        <w:t>  Посещение на Културен център „Гайдар Алиев“ - една от най-удивителните сгради на 21 век и емблема на</w:t>
        <w:br/>
        <w:t>  ново Баку. Центърът е едновременно конгресна зала, музей, културен и изложбен център. Самата ѝ архитектура</w:t>
        <w:br/>
        <w:t>  е уникална с флуидните си форми и, въпреки че е на над 10 етажа и площ над 57 000 кв.м., отвън няма да ви</w:t>
        <w:br/>
        <w:t>  направи впечатление с размерите си. Хубаво е да я разгледате от всички страни – тя е напълно различна,</w:t>
        <w:br/>
        <w:t>  откъдето и да я погледнете и е разположена сред голяма градина на върха на хълм.</w:t>
        <w:br/>
        <w:t>  Свободно време за обяд.</w:t>
        <w:br/>
        <w:t>  Посещение на езерото Гьойгьол. Езеро намиращо се в западната част на Азербайджан, разположено на</w:t>
        <w:br/>
        <w:t>  територията на Гьойгьолския район, на северния склон на хребета Муровдаг, в подножието на планината Кяпаз,</w:t>
        <w:br/>
        <w:t>  по поречието на реката Ахсу. То е едно от най-големите езера в Азербайджан.</w:t>
        <w:br/>
        <w:t>  Отпътуване за град Нафатлан.</w:t>
        <w:br/>
        <w:t>  Настаняване в хотел.</w:t>
        <w:br/>
        <w:t>  Свободно време за вечеря.</w:t>
        <w:br/>
        <w:t xml:space="preserve">  Нощувка в Нафталан. </w:t>
      </w:r>
    </w:p>
    <w:p>
      <w:pPr>
        <w:pStyle w:val="TextBody"/>
        <w:spacing w:before="0" w:after="0"/>
        <w:rPr/>
      </w:pPr>
      <w:r>
        <w:rPr/>
        <w:t>7 ДЕН / 09.09.2019 /понеделник/</w:t>
      </w:r>
    </w:p>
    <w:p>
      <w:pPr>
        <w:pStyle w:val="TextBody"/>
        <w:spacing w:before="0" w:after="0"/>
        <w:rPr/>
      </w:pPr>
      <w:r>
        <w:rPr/>
        <w:t>  </w:t>
      </w:r>
      <w:r>
        <w:rPr/>
        <w:t>Закуска. Освобождаване на хотела.</w:t>
        <w:br/>
        <w:t>  По пътя за Баку се отклоняваме за Гобустан, където се намира Музея под открито небе, включен в списъка на</w:t>
        <w:br/>
        <w:t>  ЮНЕСКО. Там се намират скалните рисунки от периода на горния Палеолит до Средновековието. В Гобустан е</w:t>
        <w:br/>
        <w:t>  съхранен единствения надпис от Римския Легион. Този паметник свидетелства за пребиваването в източен</w:t>
        <w:br/>
        <w:t>  Азербайджан, в частност в Гобустан на Седмия Гръмоносен Римски Легион по време на управлението на</w:t>
        <w:br/>
        <w:t>  Центуриона на император Домициан (81-96 год. н.е.).</w:t>
        <w:br/>
        <w:t>  *При благоприятни метеорологични условия се посещават и Калните Вулкани. / изкачване с джипове /</w:t>
        <w:br/>
        <w:t>  Обяд и свободно време.</w:t>
        <w:br/>
        <w:t>  Посещение на експозицията „ Първият изкопан нефтен кладенец „. През 1844 година под ръководството на</w:t>
        <w:br/>
        <w:t>  държавния съветник Васили Семьонов и директора на Бакинските нефтени предприятия и нефтонаходища,</w:t>
        <w:br/>
        <w:t>  главен корпус на инженерите по минно дело „Алексеев“, повече от десет години преди пробиването на добре</w:t>
        <w:br/>
        <w:t>  познатия нефтен сондаж на Едуин Дрейк в Пенсилвания са били започнали сондажи в областта Биби-Ейбат.</w:t>
        <w:br/>
        <w:t>  През 1847 година тук е била прокопана първата нефтена сонда с разузнавателна цел, с дълбочина от 21 метра.</w:t>
        <w:br/>
        <w:t>  Настаняване в хотела.</w:t>
        <w:br/>
        <w:t>  Свободно време за вечеря.</w:t>
        <w:br/>
        <w:t xml:space="preserve">  Нощувка в Баку. </w:t>
      </w:r>
    </w:p>
    <w:p>
      <w:pPr>
        <w:pStyle w:val="TextBody"/>
        <w:spacing w:before="0" w:after="0"/>
        <w:rPr/>
      </w:pPr>
      <w:r>
        <w:rPr/>
        <w:t>8 ДЕН / 10.09.2019 /вторник/</w:t>
      </w:r>
    </w:p>
    <w:p>
      <w:pPr>
        <w:pStyle w:val="TextBody"/>
        <w:spacing w:before="0" w:after="0"/>
        <w:rPr/>
      </w:pPr>
      <w:r>
        <w:rPr/>
        <w:t>  </w:t>
      </w:r>
      <w:r>
        <w:rPr/>
        <w:t>Закуска. Освобождаване на хотела. Трансфер да летището. Полет за България в 08:30 часа с полет на</w:t>
        <w:br/>
        <w:t xml:space="preserve">  Азербайджанските авиолинии. Кацане на летище София в 10:55 часа. </w:t>
      </w:r>
    </w:p>
    <w:p>
      <w:pPr>
        <w:pStyle w:val="TextBody"/>
        <w:rPr/>
      </w:pPr>
      <w:r>
        <w:rPr/>
        <w:br/>
      </w:r>
      <w:r>
        <w:rPr>
          <w:rStyle w:val="StrongEmphasis"/>
        </w:rPr>
        <w:t>ЦЕНИ:</w:t>
        <w:br/>
        <w:br/>
        <w:t>Цена: до 10.08.2019 - 1985 лв. на турист в двойна стая.</w:t>
        <w:br/>
        <w:t>Цена: от 11.08.2019 - 1999 лв. на турист в двойна стая.</w:t>
      </w:r>
      <w:r>
        <w:rPr/>
        <w:br/>
        <w:br/>
        <w:t>Потвърдена на 8 пълноплащащи туриста.</w:t>
        <w:br/>
      </w:r>
    </w:p>
    <w:p>
      <w:pPr>
        <w:pStyle w:val="TextBody"/>
        <w:rPr/>
      </w:pPr>
      <w:r>
        <w:rPr/>
        <w:t>Цената включва: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7 нощувки в хотели 4* и 5* - от които 3 нощувки в Баку-4*, 1 нощувка в Габала-5*, 2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нощувки в Шеки-5* и 1 нощувка в Нафталан-5*.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7 закуски в хотелите по програма 4* и 5*;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Самолетен билет София – Баку и Баку - София, директен полет на Азербайджанските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авиолинии;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Всички летищни такси;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1 ръчен багаж до 10 кг. и 1 брой чекиран багаж до 23 кг.;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Двупосочен трансфер – летище-хотел и хотел-летище;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Транспорт, всички екскурзии с включени входове за посещаваните обекти,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туристически обиколки и всички трансфери, според горепосочената програма;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0.50 л. вода на ден на човек;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Екскурзоводско обслужване по целия маршрут от местни екскурзоводи на руски език;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Представител на агенцията, водач-преводач </w:t>
      </w:r>
    </w:p>
    <w:p>
      <w:pPr>
        <w:pStyle w:val="TextBody"/>
        <w:rPr/>
      </w:pPr>
      <w:r>
        <w:rPr/>
        <w:t>Цената не включва: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Консулска такса за издаване на виза за Азербайджан: 60 лв. /заплаща се задължително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записването/;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Бакшиши за шофьорите, екскурзоводите и обслужващ персонал: 80 лв. /заплащат се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предварително в агенцията/.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Доплащане при настаняване в единична стая – 275 лв.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Обяди и вечери;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Доплащане за 7 вечери в ресторанта на хотела или близък ресторант, от които 1 гала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вечеря в традиционен Азербайджански ресторант с фолклорна програма и богато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национално меню – 260 лв. на човек;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Лични разходи;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Медицинска застраховка с покритие 5 000 евро за лица до 69 г. - 1 лв. на човек на ден;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Медицинска застраховка с покритие 5 000 евро за лица от 69 г. до 85 г.- по 2.50 лв. на човек на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ден;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По желание застраховка "Отмяна на пътуване". </w:t>
      </w:r>
    </w:p>
    <w:p>
      <w:pPr>
        <w:pStyle w:val="TextBody"/>
        <w:spacing w:before="0" w:after="0"/>
        <w:rPr/>
      </w:pPr>
      <w:r>
        <w:rPr/>
        <w:t>Допълнителна информация:</w:t>
      </w:r>
    </w:p>
    <w:p>
      <w:pPr>
        <w:pStyle w:val="TextBody"/>
        <w:rPr/>
      </w:pPr>
      <w:r>
        <w:rPr>
          <w:rStyle w:val="StrongEmphasis"/>
        </w:rPr>
        <w:t>Необходими документи за пътуване:</w:t>
        <w:br/>
      </w:r>
      <w:r>
        <w:rPr/>
        <w:br/>
        <w:t>Задграничен паспорт с валидност минимум 6 месеца от датата на връщане в България. Носи се при</w:t>
        <w:br/>
        <w:t>записването – ЗАДЪЛЖИТЕЛНО!</w:t>
        <w:br/>
        <w:t>За Азербайджан е нужна туристическа виза, Туристическата агенция съдейства за получаването на</w:t>
        <w:br/>
        <w:t>визата /попълване на визова анкета и т.н./, получава се в рамките на 5 работни дни.</w:t>
        <w:br/>
        <w:t>За деца до 18 г., пътуващи без родители или с 1 родител са необходими червен паспорт нотариално</w:t>
        <w:br/>
        <w:t>заверена декларация от родителите /оригинал и 2 копия/.</w:t>
        <w:br/>
        <w:t>За деца до 18 г., при разминаване на фамилиите на детето и родителите са необходими червен паспорт и</w:t>
        <w:br/>
        <w:t>акт за раждане /оригинал и 2 копия/.</w:t>
        <w:br/>
        <w:br/>
      </w:r>
      <w:r>
        <w:rPr>
          <w:rStyle w:val="StrongEmphasis"/>
        </w:rPr>
        <w:t>Зaбележка:</w:t>
      </w:r>
      <w:r>
        <w:rPr/>
        <w:br/>
        <w:t>Туроператорът си запазва правото да променя последователността на изпълнение на</w:t>
        <w:br/>
        <w:t>мероприятията по програмата;</w:t>
        <w:br/>
        <w:t>Туроператорът не носи отговорност, в случай че обектите не работят, поради климатични или</w:t>
        <w:br/>
        <w:t>други независещи от него обстоятелства и си запазва правото да замени обектът, който няма</w:t>
        <w:br/>
        <w:t>възможност да се посети с друг обект или свободно време.</w:t>
        <w:br/>
        <w:t>Вечерите се заявяват и заплащат в офиса на туроператора най-късно при доплащане на</w:t>
        <w:br/>
        <w:t>екскурзията.</w:t>
        <w:br/>
        <w:t>Туроператорът си запазва правото да променя последователността на изпълнение на</w:t>
        <w:br/>
        <w:t>мероприятията по програмата.</w:t>
        <w:br/>
        <w:br/>
      </w:r>
      <w:r>
        <w:rPr>
          <w:rStyle w:val="StrongEmphasis"/>
        </w:rPr>
        <w:t>Застраховане:</w:t>
      </w:r>
      <w:r>
        <w:rPr/>
        <w:br/>
        <w:t>Застраховка "Помощ при пътуване в чужбина" с асистанс на ЗАД "Армеец" – гр. София, ул.„Стефан</w:t>
        <w:br/>
        <w:t>Кaраджа“ 2.</w:t>
        <w:br/>
        <w:t>Сключена застраховка „Отговорност на Туроператора“ съгласно ЗТ със ЗАД „Армеец" – гр. София, ул.</w:t>
        <w:br/>
        <w:t>„Стефан Кaраджа“ 2.</w:t>
        <w:br/>
        <w:t>Препоръчва се сключване на допълнителна застраховка “Отмяна на пътуване” по чл. 80, ал. 1, т. 14 от</w:t>
        <w:br/>
        <w:t>ЗТ за покриване на невъзстановимите от туроператора разходи, извършени във връзка с предстоящото</w:t>
        <w:br/>
        <w:t>пътуване, което е анулирано поради непреодолими обстоятелства като злополука, заболяване, смърт,</w:t>
        <w:br/>
        <w:t>неотложно явяване на дело, съкращаване от работа и др.;</w:t>
        <w:br/>
        <w:t>Лица над 85 години не се застраховат и ТО не носи отговорност при настъпване на застрахователно</w:t>
        <w:br/>
        <w:t>събитие.</w:t>
      </w:r>
    </w:p>
    <w:p>
      <w:pPr>
        <w:pStyle w:val="TextBody"/>
        <w:widowControl w:val="false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>Условия за записване:</w:t>
      </w:r>
    </w:p>
    <w:p>
      <w:pPr>
        <w:pStyle w:val="TextBody"/>
        <w:widowControl w:val="false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Депозит: 50% от пакетната цена;</w:t>
      </w:r>
    </w:p>
    <w:p>
      <w:pPr>
        <w:pStyle w:val="TextBody"/>
        <w:widowControl w:val="false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Доплащане: 30 дни преди датата на на отпътуване;</w:t>
      </w:r>
    </w:p>
    <w:p>
      <w:pPr>
        <w:pStyle w:val="TextBody"/>
        <w:widowControl w:val="false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Минимален брой туристи за провеждане на екскурзията: 25 туристи;</w:t>
      </w:r>
    </w:p>
    <w:p>
      <w:pPr>
        <w:pStyle w:val="TextBody"/>
        <w:widowControl w:val="false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>Анулации и неустойки:</w:t>
      </w:r>
    </w:p>
    <w:p>
      <w:pPr>
        <w:pStyle w:val="TextBody"/>
        <w:widowControl w:val="false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 xml:space="preserve">- при повече от 90 дни преди датата на отпътуване – неустойка не се удържа; </w:t>
      </w:r>
    </w:p>
    <w:p>
      <w:pPr>
        <w:pStyle w:val="TextBody"/>
        <w:widowControl w:val="false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- между 89-ия и 60-ия ден преди датата на заминаване се удържа размерът на внесения депозит;</w:t>
      </w:r>
    </w:p>
    <w:p>
      <w:pPr>
        <w:pStyle w:val="TextBody"/>
        <w:widowControl w:val="false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- между 59-ия и 30-ия ден преди датата на заминаване се удържа 80% от стойността на екскурзията;</w:t>
      </w:r>
    </w:p>
    <w:p>
      <w:pPr>
        <w:pStyle w:val="TextBody"/>
        <w:widowControl w:val="false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- при по-малко от 30 дни преди датата на заминаване се удържа 100% от стойността на екскурзията.</w:t>
      </w:r>
    </w:p>
    <w:p>
      <w:pPr>
        <w:pStyle w:val="TextBody"/>
        <w:spacing w:before="0" w:after="0"/>
        <w:rPr/>
      </w:pPr>
      <w:r>
        <w:rPr/>
        <w:br/>
      </w:r>
      <w:r>
        <w:rPr>
          <w:rStyle w:val="Emphasis"/>
          <w:rFonts w:ascii="Times New Roman;serif" w:hAnsi="Times New Roman;serif"/>
          <w:i w:val="false"/>
          <w:caps w:val="false"/>
          <w:smallCaps w:val="false"/>
          <w:color w:val="000000"/>
          <w:sz w:val="24"/>
        </w:rPr>
        <w:t>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bg-BG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bg-BG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dans-travel.com/reservation.php?p=1232&amp;d=31155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LibreOffice/5.1.4.2$Windows_X86_64 LibreOffice_project/f99d75f39f1c57ebdd7ffc5f42867c12031db97a</Application>
  <Pages>9</Pages>
  <Words>2600</Words>
  <Characters>13824</Characters>
  <CharactersWithSpaces>16664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2019-08-07T14:36:57Z</dcterms:created>
  <dc:creator/>
  <dc:description/>
  <dc:language>bg-BG</dc:language>
  <cp:lastModifiedBy/>
  <dcterms:modified xsi:type="dcterms:W3CDTF">2019-08-07T14:37:52Z</dcterms:modified>
  <cp:revision>1</cp:revision>
  <dc:subject/>
  <dc:title/>
</cp:coreProperties>
</file>