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-481965</wp:posOffset>
            </wp:positionH>
            <wp:positionV relativeFrom="paragraph">
              <wp:posOffset>-838200</wp:posOffset>
            </wp:positionV>
            <wp:extent cx="3653155" cy="7524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15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  <w:r>
        <w:rPr>
          <w:b/>
          <w:sz w:val="26"/>
          <w:szCs w:val="26"/>
        </w:rPr>
        <w:t xml:space="preserve">НОВА ГОДИНА НА МАЛДИВИТЕ  - </w:t>
      </w:r>
      <w:bookmarkStart w:id="0" w:name="_GoBack"/>
      <w:bookmarkEnd w:id="0"/>
      <w:r>
        <w:rPr>
          <w:b/>
          <w:sz w:val="26"/>
          <w:szCs w:val="26"/>
        </w:rPr>
        <w:t>ОЛИНКЛУЗИВ – ГАРАНТИРАНО ЗАМИНАВАНЕ!</w:t>
      </w:r>
    </w:p>
    <w:p>
      <w:pPr>
        <w:pStyle w:val="Normal"/>
        <w:rPr/>
      </w:pPr>
      <w:r>
        <w:rPr/>
        <w:t xml:space="preserve"> </w:t>
      </w:r>
    </w:p>
    <w:tbl>
      <w:tblPr>
        <w:tblStyle w:val="TableGrid"/>
        <w:tblW w:w="5949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8"/>
        <w:gridCol w:w="3260"/>
      </w:tblGrid>
      <w:tr>
        <w:trPr/>
        <w:tc>
          <w:tcPr>
            <w:tcW w:w="2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Предлагани  хотели:</w:t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Дати на заминаване: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27.12.19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28.12.19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29.12.19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30.12.19</w:t>
            </w:r>
          </w:p>
        </w:tc>
      </w:tr>
      <w:tr>
        <w:trPr/>
        <w:tc>
          <w:tcPr>
            <w:tcW w:w="2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2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>
                  <w:rStyle w:val="InternetLink"/>
                </w:rPr>
                <w:t>The Barefoot Eco Hotel</w:t>
              </w:r>
              <w:r>
                <w:rPr>
                  <w:rStyle w:val="InternetLink"/>
                  <w:lang w:val="en-US"/>
                </w:rPr>
                <w:t xml:space="preserve"> 4*</w:t>
              </w:r>
            </w:hyperlink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1770 HB</w:t>
            </w:r>
          </w:p>
        </w:tc>
      </w:tr>
      <w:tr>
        <w:trPr/>
        <w:tc>
          <w:tcPr>
            <w:tcW w:w="2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>
                  <w:rStyle w:val="InternetLink"/>
                  <w:lang w:val="en-US"/>
                </w:rPr>
                <w:t>Holiday Island Resort &amp; Spa 4*</w:t>
              </w:r>
            </w:hyperlink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2095 HB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2570 AI</w:t>
            </w:r>
          </w:p>
        </w:tc>
      </w:tr>
      <w:tr>
        <w:trPr/>
        <w:tc>
          <w:tcPr>
            <w:tcW w:w="2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5">
              <w:r>
                <w:rPr>
                  <w:rStyle w:val="InternetLink"/>
                  <w:lang w:val="en-US"/>
                </w:rPr>
                <w:t>Sun Island Resort &amp; SPA 4*</w:t>
              </w:r>
            </w:hyperlink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2050 HB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2510 AI</w:t>
            </w:r>
          </w:p>
        </w:tc>
      </w:tr>
      <w:tr>
        <w:trPr/>
        <w:tc>
          <w:tcPr>
            <w:tcW w:w="2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6">
              <w:r>
                <w:rPr>
                  <w:rStyle w:val="InternetLink"/>
                  <w:lang w:val="en-US"/>
                </w:rPr>
                <w:t>Royal Island Resort &amp; Spa 4+*</w:t>
              </w:r>
            </w:hyperlink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2370 HB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2650 AI</w:t>
            </w:r>
          </w:p>
        </w:tc>
      </w:tr>
      <w:tr>
        <w:trPr/>
        <w:tc>
          <w:tcPr>
            <w:tcW w:w="2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7">
              <w:r>
                <w:rPr>
                  <w:rStyle w:val="InternetLink"/>
                </w:rPr>
                <w:t>Filitheyo Island Resort</w:t>
              </w:r>
              <w:r>
                <w:rPr>
                  <w:rStyle w:val="InternetLink"/>
                  <w:lang w:val="en-US"/>
                </w:rPr>
                <w:t xml:space="preserve"> 4*</w:t>
              </w:r>
            </w:hyperlink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2319 HB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2650 AI</w:t>
            </w:r>
          </w:p>
        </w:tc>
      </w:tr>
      <w:tr>
        <w:trPr/>
        <w:tc>
          <w:tcPr>
            <w:tcW w:w="2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Bandos Maldives 4+*</w:t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2465 HB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2960 AI</w:t>
            </w:r>
          </w:p>
        </w:tc>
      </w:tr>
      <w:tr>
        <w:trPr/>
        <w:tc>
          <w:tcPr>
            <w:tcW w:w="2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8">
              <w:r>
                <w:rPr>
                  <w:rStyle w:val="InternetLink"/>
                  <w:lang w:val="en-US"/>
                </w:rPr>
                <w:t>Cocoon Maldives</w:t>
              </w:r>
              <w:r>
                <w:rPr>
                  <w:rStyle w:val="InternetLink"/>
                </w:rPr>
                <w:t xml:space="preserve"> 5*</w:t>
              </w:r>
            </w:hyperlink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3500 HB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3900 AI</w:t>
            </w:r>
          </w:p>
        </w:tc>
      </w:tr>
    </w:tbl>
    <w:p>
      <w:pPr>
        <w:pStyle w:val="Normal"/>
        <w:pBdr>
          <w:bottom w:val="single" w:sz="4" w:space="1" w:color="00000A"/>
        </w:pBdr>
        <w:rPr/>
      </w:pPr>
      <w:r>
        <w:rPr>
          <w:lang w:val="en-US"/>
        </w:rPr>
        <w:t xml:space="preserve">HB </w:t>
      </w:r>
      <w:r>
        <w:rPr/>
        <w:t xml:space="preserve">– закуска и вачеря </w:t>
      </w:r>
    </w:p>
    <w:p>
      <w:pPr>
        <w:pStyle w:val="Normal"/>
        <w:pBdr>
          <w:bottom w:val="single" w:sz="4" w:space="1" w:color="00000A"/>
        </w:pBdr>
        <w:spacing w:before="0" w:after="160"/>
        <w:rPr/>
      </w:pPr>
      <w:r>
        <w:rPr>
          <w:lang w:val="en-US"/>
        </w:rPr>
        <w:t xml:space="preserve">AI – </w:t>
      </w:r>
      <w:r>
        <w:rPr/>
        <w:t>закуска , обяд , вечеря и включени алкахолни и безалкохолни напитки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Програма</w:t>
      </w:r>
    </w:p>
    <w:p>
      <w:pPr>
        <w:pStyle w:val="Normal"/>
        <w:spacing w:before="0" w:after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before="0" w:after="0"/>
        <w:rPr/>
      </w:pPr>
      <w:r>
        <w:rPr/>
        <w:t>1 ДЕН / София - Мале</w:t>
      </w:r>
    </w:p>
    <w:p>
      <w:pPr>
        <w:pStyle w:val="Normal"/>
        <w:spacing w:before="0" w:after="0"/>
        <w:rPr/>
      </w:pPr>
      <w:r>
        <w:rPr/>
        <w:t>  </w:t>
      </w:r>
      <w:r>
        <w:rPr/>
        <w:t xml:space="preserve">Полет от София за най - прекрасното място на света – Малдивите през транзитно летище. </w:t>
      </w:r>
    </w:p>
    <w:p>
      <w:pPr>
        <w:pStyle w:val="Normal"/>
        <w:spacing w:before="0" w:after="0"/>
        <w:rPr/>
      </w:pPr>
      <w:r>
        <w:rPr/>
        <w:t>2 ДЕН / Малдиви</w:t>
      </w:r>
    </w:p>
    <w:p>
      <w:pPr>
        <w:pStyle w:val="Normal"/>
        <w:spacing w:before="0" w:after="0"/>
        <w:rPr/>
      </w:pPr>
      <w:r>
        <w:rPr/>
        <w:t>  </w:t>
      </w:r>
      <w:r>
        <w:rPr/>
        <w:t xml:space="preserve">Пристигане на международното летище в Мале. Трансфер до избрания от Вас хотел и настаняване. Свободно време . Нощувка. </w:t>
      </w:r>
    </w:p>
    <w:p>
      <w:pPr>
        <w:pStyle w:val="Normal"/>
        <w:spacing w:before="0" w:after="0"/>
        <w:rPr/>
      </w:pPr>
      <w:r>
        <w:rPr/>
        <w:t>3 ДЕН / Малдиви</w:t>
      </w:r>
    </w:p>
    <w:p>
      <w:pPr>
        <w:pStyle w:val="Normal"/>
        <w:spacing w:before="0" w:after="0"/>
        <w:rPr/>
      </w:pPr>
      <w:r>
        <w:rPr/>
        <w:t>  </w:t>
      </w:r>
      <w:r>
        <w:rPr/>
        <w:t xml:space="preserve">Закуска. Разходете се из островите като спирате на безлюдни плажове, имащи чудесни условия както за почивка, така и за гмуркане. Рифовете и атолите са дом на около 700 вида риби. Нощувка. </w:t>
      </w:r>
    </w:p>
    <w:p>
      <w:pPr>
        <w:pStyle w:val="Normal"/>
        <w:spacing w:before="0" w:after="0"/>
        <w:rPr/>
      </w:pPr>
      <w:r>
        <w:rPr/>
        <w:t>4 ДЕН / Малдиви</w:t>
      </w:r>
    </w:p>
    <w:p>
      <w:pPr>
        <w:pStyle w:val="Normal"/>
        <w:spacing w:before="0" w:after="0"/>
        <w:rPr/>
      </w:pPr>
      <w:r>
        <w:rPr/>
        <w:t>  </w:t>
      </w:r>
      <w:r>
        <w:rPr/>
        <w:t xml:space="preserve">Закуска. Свободно време, възможности за допълнителни екскурзии. Нощувка. </w:t>
      </w:r>
    </w:p>
    <w:p>
      <w:pPr>
        <w:pStyle w:val="Normal"/>
        <w:spacing w:before="0" w:after="0"/>
        <w:rPr/>
      </w:pPr>
      <w:r>
        <w:rPr/>
        <w:t>5 ДЕН / Малдиви</w:t>
      </w:r>
    </w:p>
    <w:p>
      <w:pPr>
        <w:pStyle w:val="Normal"/>
        <w:spacing w:before="0" w:after="0"/>
        <w:rPr/>
      </w:pPr>
      <w:r>
        <w:rPr/>
        <w:t>  </w:t>
      </w:r>
      <w:r>
        <w:rPr/>
        <w:t xml:space="preserve">Закуска. Свободно време, възможности за допълнителни екскурзии. Нощувка. </w:t>
      </w:r>
    </w:p>
    <w:p>
      <w:pPr>
        <w:pStyle w:val="Normal"/>
        <w:spacing w:before="0" w:after="0"/>
        <w:rPr/>
      </w:pPr>
      <w:r>
        <w:rPr/>
        <w:t>6 ДЕН / Малдиви</w:t>
      </w:r>
    </w:p>
    <w:p>
      <w:pPr>
        <w:pStyle w:val="Normal"/>
        <w:spacing w:before="0" w:after="0"/>
        <w:rPr/>
      </w:pPr>
      <w:r>
        <w:rPr/>
        <w:t>  </w:t>
      </w:r>
      <w:r>
        <w:rPr/>
        <w:t xml:space="preserve">Закуска. Свободно време, възможности за допълнителни екскурзии. Нощувка. </w:t>
      </w:r>
    </w:p>
    <w:p>
      <w:pPr>
        <w:pStyle w:val="Normal"/>
        <w:spacing w:before="0" w:after="0"/>
        <w:rPr/>
      </w:pPr>
      <w:r>
        <w:rPr/>
        <w:t>7 ДЕН / Малдиви</w:t>
      </w:r>
    </w:p>
    <w:p>
      <w:pPr>
        <w:pStyle w:val="Normal"/>
        <w:spacing w:before="0" w:after="0"/>
        <w:rPr/>
      </w:pPr>
      <w:r>
        <w:rPr/>
        <w:t>  </w:t>
      </w:r>
      <w:r>
        <w:rPr/>
        <w:t xml:space="preserve">Закуска. Свободно време, възможности за допълнителни екскурзии. Нощувка. </w:t>
      </w:r>
    </w:p>
    <w:p>
      <w:pPr>
        <w:pStyle w:val="Normal"/>
        <w:spacing w:before="0" w:after="0"/>
        <w:rPr/>
      </w:pPr>
      <w:r>
        <w:rPr/>
        <w:t>8 ДЕН / Малдиви</w:t>
      </w:r>
    </w:p>
    <w:p>
      <w:pPr>
        <w:pStyle w:val="Normal"/>
        <w:spacing w:before="0" w:after="0"/>
        <w:rPr/>
      </w:pPr>
      <w:r>
        <w:rPr/>
        <w:t>  </w:t>
      </w:r>
      <w:r>
        <w:rPr/>
        <w:t xml:space="preserve">Закуска. Свободно време, възможности за допълнителни екскурзии. Нощувка. </w:t>
      </w:r>
    </w:p>
    <w:p>
      <w:pPr>
        <w:pStyle w:val="Normal"/>
        <w:spacing w:before="0" w:after="0"/>
        <w:rPr/>
      </w:pPr>
      <w:r>
        <w:rPr/>
        <w:t>9 ДЕН / Мале -София</w:t>
      </w:r>
    </w:p>
    <w:p>
      <w:pPr>
        <w:pStyle w:val="Normal"/>
        <w:spacing w:before="0" w:after="0"/>
        <w:rPr/>
      </w:pPr>
      <w:r>
        <w:rPr/>
        <w:t>  </w:t>
      </w:r>
      <w:r>
        <w:rPr/>
        <w:t xml:space="preserve">Закуска. Трансфер. Полет през транзитно летище . </w:t>
      </w:r>
    </w:p>
    <w:p>
      <w:pPr>
        <w:pStyle w:val="Normal"/>
        <w:pBdr>
          <w:bottom w:val="single" w:sz="4" w:space="1" w:color="00000A"/>
        </w:pBdr>
        <w:spacing w:before="0" w:after="160"/>
        <w:rPr/>
      </w:pPr>
      <w:r>
        <w:rPr/>
        <w:t>Тръгване от</w:t>
      </w:r>
    </w:p>
    <w:p>
      <w:pPr>
        <w:pStyle w:val="TextBody"/>
        <w:numPr>
          <w:ilvl w:val="0"/>
          <w:numId w:val="1"/>
        </w:numPr>
        <w:tabs>
          <w:tab w:val="clear" w:pos="708"/>
          <w:tab w:val="left" w:pos="0" w:leader="none"/>
        </w:tabs>
        <w:ind w:left="707" w:hanging="283"/>
        <w:rPr/>
      </w:pPr>
      <w:r>
        <w:rPr/>
        <w:t xml:space="preserve">Летище София </w:t>
      </w:r>
    </w:p>
    <w:p>
      <w:pPr>
        <w:pStyle w:val="TextBody"/>
        <w:numPr>
          <w:ilvl w:val="0"/>
          <w:numId w:val="0"/>
        </w:numPr>
        <w:ind w:left="707" w:hanging="0"/>
        <w:rPr/>
      </w:pPr>
      <w:r>
        <w:rPr/>
      </w:r>
    </w:p>
    <w:p>
      <w:pPr>
        <w:pStyle w:val="TextBody"/>
        <w:rPr/>
      </w:pPr>
      <w:r>
        <w:rPr/>
        <w:t>Цената включва:</w:t>
      </w:r>
    </w:p>
    <w:p>
      <w:pPr>
        <w:pStyle w:val="TextBody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707" w:hanging="283"/>
        <w:rPr/>
      </w:pPr>
      <w:r>
        <w:rPr/>
        <w:t xml:space="preserve">Самолетен билет София – Мале – София </w:t>
      </w:r>
    </w:p>
    <w:p>
      <w:pPr>
        <w:pStyle w:val="TextBody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707" w:hanging="283"/>
        <w:rPr/>
      </w:pPr>
      <w:r>
        <w:rPr/>
        <w:t xml:space="preserve">Летищни такси </w:t>
      </w:r>
    </w:p>
    <w:p>
      <w:pPr>
        <w:pStyle w:val="TextBody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707" w:hanging="283"/>
        <w:rPr/>
      </w:pPr>
      <w:r>
        <w:rPr/>
        <w:t xml:space="preserve">Чекиран багаж </w:t>
      </w:r>
    </w:p>
    <w:p>
      <w:pPr>
        <w:pStyle w:val="TextBody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707" w:hanging="283"/>
        <w:rPr/>
      </w:pPr>
      <w:r>
        <w:rPr/>
        <w:t xml:space="preserve">Трансфери летище – хотел – летище </w:t>
      </w:r>
    </w:p>
    <w:p>
      <w:pPr>
        <w:pStyle w:val="TextBody"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707" w:hanging="283"/>
        <w:rPr/>
      </w:pPr>
      <w:r>
        <w:rPr/>
        <w:t xml:space="preserve">7 нощувки в избрания хотел на съответната база изхранване </w:t>
      </w:r>
    </w:p>
    <w:p>
      <w:pPr>
        <w:pStyle w:val="TextBody"/>
        <w:numPr>
          <w:ilvl w:val="0"/>
          <w:numId w:val="2"/>
        </w:numPr>
        <w:tabs>
          <w:tab w:val="clear" w:pos="708"/>
          <w:tab w:val="left" w:pos="0" w:leader="none"/>
        </w:tabs>
        <w:ind w:left="707" w:hanging="283"/>
        <w:rPr/>
      </w:pPr>
      <w:r>
        <w:rPr/>
        <w:t xml:space="preserve">Mедицинска застраховка, за периода на пътуването с покритие 15 000 евро. </w:t>
      </w:r>
    </w:p>
    <w:p>
      <w:pPr>
        <w:pStyle w:val="TextBody"/>
        <w:rPr/>
      </w:pPr>
      <w:r>
        <w:rPr/>
        <w:t>Цената не включва:</w:t>
      </w:r>
    </w:p>
    <w:p>
      <w:pPr>
        <w:pStyle w:val="TextBody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7" w:hanging="283"/>
        <w:rPr/>
      </w:pPr>
      <w:r>
        <w:rPr/>
        <w:t xml:space="preserve">Лични разходи </w:t>
      </w:r>
    </w:p>
    <w:p>
      <w:pPr>
        <w:pStyle w:val="TextBody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7" w:hanging="283"/>
        <w:rPr/>
      </w:pPr>
      <w:r>
        <w:rPr/>
        <w:t xml:space="preserve">Медицинска застраховка </w:t>
      </w:r>
    </w:p>
    <w:p>
      <w:pPr>
        <w:pStyle w:val="TextBody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7" w:hanging="283"/>
        <w:rPr/>
      </w:pPr>
      <w:r>
        <w:rPr/>
        <w:t xml:space="preserve">Застраховка „Отказ от пътуване“ </w:t>
      </w:r>
    </w:p>
    <w:p>
      <w:pPr>
        <w:pStyle w:val="TextBody"/>
        <w:numPr>
          <w:ilvl w:val="0"/>
          <w:numId w:val="3"/>
        </w:numPr>
        <w:tabs>
          <w:tab w:val="clear" w:pos="708"/>
          <w:tab w:val="left" w:pos="0" w:leader="none"/>
        </w:tabs>
        <w:ind w:left="707" w:hanging="283"/>
        <w:rPr/>
      </w:pPr>
      <w:r>
        <w:rPr/>
        <w:t xml:space="preserve">Допълнителни екскурзии </w:t>
      </w:r>
    </w:p>
    <w:p>
      <w:pPr>
        <w:pStyle w:val="TextBody"/>
        <w:rPr/>
      </w:pPr>
      <w:r>
        <w:rPr/>
        <w:t>Допълнителна информация:</w:t>
      </w:r>
    </w:p>
    <w:p>
      <w:pPr>
        <w:pStyle w:val="TextBody"/>
        <w:spacing w:before="0" w:after="0"/>
        <w:rPr>
          <w:rFonts w:ascii="Verdana;sans-serif" w:hAnsi="Verdana;sans-serif"/>
          <w:b/>
          <w:sz w:val="20"/>
          <w:lang w:val="bg-BG"/>
        </w:rPr>
      </w:pPr>
      <w:r>
        <w:rPr>
          <w:rFonts w:ascii="Verdana;sans-serif" w:hAnsi="Verdana;sans-serif"/>
          <w:b/>
          <w:sz w:val="20"/>
          <w:lang w:val="bg-BG"/>
        </w:rPr>
        <w:t>Необходими документи:</w:t>
      </w:r>
    </w:p>
    <w:p>
      <w:pPr>
        <w:pStyle w:val="TextBody"/>
        <w:spacing w:before="0" w:after="0"/>
        <w:rPr>
          <w:rFonts w:ascii="Verdana;sans-serif" w:hAnsi="Verdana;sans-serif"/>
          <w:sz w:val="20"/>
          <w:lang w:val="zxx"/>
        </w:rPr>
      </w:pPr>
      <w:r>
        <w:rPr>
          <w:rFonts w:ascii="Verdana;sans-serif" w:hAnsi="Verdana;sans-serif"/>
          <w:sz w:val="20"/>
          <w:lang w:val="bg-BG"/>
        </w:rPr>
        <w:t>Валиден паспорт мин. 6 месеца от датата на заминаване.</w:t>
      </w:r>
    </w:p>
    <w:p>
      <w:pPr>
        <w:pStyle w:val="TextBody"/>
        <w:spacing w:before="0" w:after="0"/>
        <w:rPr>
          <w:rFonts w:ascii="Verdana;sans-serif" w:hAnsi="Verdana;sans-serif"/>
          <w:sz w:val="20"/>
          <w:lang w:val="zxx"/>
        </w:rPr>
      </w:pPr>
      <w:r>
        <w:rPr>
          <w:rFonts w:ascii="Verdana;sans-serif" w:hAnsi="Verdana;sans-serif"/>
          <w:sz w:val="20"/>
          <w:lang w:val="bg-BG"/>
        </w:rPr>
        <w:t>За младоженци и празнуващи годишнини – сертификат за сключен брак.</w:t>
      </w:r>
    </w:p>
    <w:p>
      <w:pPr>
        <w:pStyle w:val="TextBody"/>
        <w:spacing w:before="0" w:after="0"/>
        <w:rPr>
          <w:rFonts w:ascii="Verdana;sans-serif" w:hAnsi="Verdana;sans-serif"/>
          <w:sz w:val="20"/>
          <w:lang w:val="bg-BG"/>
        </w:rPr>
      </w:pPr>
      <w:r>
        <w:rPr>
          <w:rFonts w:ascii="Verdana;sans-serif" w:hAnsi="Verdana;sans-serif"/>
          <w:sz w:val="20"/>
          <w:lang w:val="bg-BG"/>
        </w:rPr>
        <w:t>За деца под 18 г. ,пътуващи без родител – нотариално заверена родителска декларация .</w:t>
      </w:r>
    </w:p>
    <w:p>
      <w:pPr>
        <w:pStyle w:val="TextBody"/>
        <w:spacing w:before="0" w:after="0"/>
        <w:rPr/>
      </w:pPr>
      <w:r>
        <w:rPr>
          <w:rFonts w:ascii="Verdana;sans-serif" w:hAnsi="Verdana;sans-serif"/>
          <w:sz w:val="20"/>
          <w:lang w:val="zxx"/>
        </w:rPr>
        <w:br/>
      </w:r>
      <w:r>
        <w:rPr>
          <w:rFonts w:ascii="Verdana;sans-serif" w:hAnsi="Verdana;sans-serif"/>
          <w:b/>
          <w:sz w:val="20"/>
          <w:lang w:val="bg-BG"/>
        </w:rPr>
        <w:t>Визов режим:</w:t>
      </w:r>
      <w:r>
        <w:rPr>
          <w:rFonts w:ascii="Verdana;sans-serif" w:hAnsi="Verdana;sans-serif"/>
          <w:sz w:val="20"/>
          <w:lang w:val="zxx"/>
        </w:rPr>
        <w:t xml:space="preserve"> </w:t>
      </w:r>
      <w:r>
        <w:rPr>
          <w:rFonts w:ascii="Verdana;sans-serif" w:hAnsi="Verdana;sans-serif"/>
          <w:sz w:val="20"/>
          <w:lang w:val="bg-BG"/>
        </w:rPr>
        <w:t>няма</w:t>
      </w:r>
    </w:p>
    <w:p>
      <w:pPr>
        <w:pStyle w:val="TextBody"/>
        <w:spacing w:before="0" w:after="0"/>
        <w:rPr>
          <w:rFonts w:ascii="Verdana;sans-serif" w:hAnsi="Verdana;sans-serif"/>
          <w:sz w:val="20"/>
          <w:lang w:val="bg-BG"/>
        </w:rPr>
      </w:pPr>
      <w:r>
        <w:rPr/>
      </w:r>
    </w:p>
    <w:p>
      <w:pPr>
        <w:pStyle w:val="TextBody"/>
        <w:spacing w:before="0" w:after="0"/>
        <w:rPr>
          <w:rFonts w:ascii="Verdana;sans-serif" w:hAnsi="Verdana;sans-serif"/>
          <w:b/>
          <w:sz w:val="20"/>
          <w:lang w:val="bg-BG"/>
        </w:rPr>
      </w:pPr>
      <w:r>
        <w:rPr>
          <w:rFonts w:ascii="Verdana;sans-serif" w:hAnsi="Verdana;sans-serif"/>
          <w:b/>
          <w:sz w:val="20"/>
          <w:lang w:val="bg-BG"/>
        </w:rPr>
        <w:t>Начин на плащане:</w:t>
      </w:r>
    </w:p>
    <w:p>
      <w:pPr>
        <w:pStyle w:val="TextBody"/>
        <w:spacing w:before="0" w:after="0"/>
        <w:rPr>
          <w:rFonts w:ascii="Verdana;sans-serif" w:hAnsi="Verdana;sans-serif"/>
          <w:sz w:val="20"/>
          <w:lang w:val="bg-BG"/>
        </w:rPr>
      </w:pPr>
      <w:r>
        <w:rPr>
          <w:rFonts w:ascii="Verdana;sans-serif" w:hAnsi="Verdana;sans-serif"/>
          <w:sz w:val="20"/>
          <w:lang w:val="bg-BG"/>
        </w:rPr>
        <w:t>Депозит в размер на 50 % от стойността на пакета, доплащане 40 дни преди заминаване,</w:t>
      </w:r>
    </w:p>
    <w:p>
      <w:pPr>
        <w:pStyle w:val="TextBody"/>
        <w:spacing w:before="0" w:after="0"/>
        <w:rPr>
          <w:rFonts w:ascii="Verdana;sans-serif" w:hAnsi="Verdana;sans-serif"/>
          <w:sz w:val="20"/>
          <w:lang w:val="bg-BG"/>
        </w:rPr>
      </w:pPr>
      <w:r>
        <w:rPr>
          <w:rFonts w:ascii="Verdana;sans-serif" w:hAnsi="Verdana;sans-serif"/>
          <w:sz w:val="20"/>
          <w:lang w:val="bg-BG"/>
        </w:rPr>
        <w:t>заплатени в брой в офис на ТА „Оданс травел“ или по банка.</w:t>
      </w:r>
    </w:p>
    <w:p>
      <w:pPr>
        <w:pStyle w:val="TextBody"/>
        <w:spacing w:before="0" w:after="0"/>
        <w:rPr/>
      </w:pPr>
      <w:r>
        <w:rPr/>
      </w:r>
    </w:p>
    <w:p>
      <w:pPr>
        <w:pStyle w:val="Normal"/>
        <w:pBdr>
          <w:bottom w:val="single" w:sz="4" w:space="1" w:color="00000A"/>
        </w:pBdr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Verdana">
    <w:altName w:val="sans-serif"/>
    <w:charset w:val="cc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bg-BG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3f1c24"/>
    <w:rPr>
      <w:color w:val="0563C1" w:themeColor="hyperlink"/>
      <w:u w:val="single"/>
    </w:rPr>
  </w:style>
  <w:style w:type="character" w:styleId="ListLabel1">
    <w:name w:val="ListLabel 1"/>
    <w:qFormat/>
    <w:rPr/>
  </w:style>
  <w:style w:type="character" w:styleId="ListLabel2">
    <w:name w:val="ListLabel 2"/>
    <w:qFormat/>
    <w:rPr>
      <w:lang w:val="en-US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15a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thebarefoot.com/" TargetMode="External"/><Relationship Id="rId4" Type="http://schemas.openxmlformats.org/officeDocument/2006/relationships/hyperlink" Target="https://www.villahotels.com/en/resort/holiday-island" TargetMode="External"/><Relationship Id="rId5" Type="http://schemas.openxmlformats.org/officeDocument/2006/relationships/hyperlink" Target="https://sunisland-maldives.com/" TargetMode="External"/><Relationship Id="rId6" Type="http://schemas.openxmlformats.org/officeDocument/2006/relationships/hyperlink" Target="http://www.royal-island.com/" TargetMode="External"/><Relationship Id="rId7" Type="http://schemas.openxmlformats.org/officeDocument/2006/relationships/hyperlink" Target="https://filitheyoresort.com/" TargetMode="External"/><Relationship Id="rId8" Type="http://schemas.openxmlformats.org/officeDocument/2006/relationships/hyperlink" Target="https://www.cocoonmaldives.com/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2B5FC-E60E-41E1-B602-BF449E0A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Application>LibreOffice/6.1.3.2$Windows_X86_64 LibreOffice_project/86daf60bf00efa86ad547e59e09d6bb77c699acb</Application>
  <Pages>2</Pages>
  <Words>374</Words>
  <Characters>1944</Characters>
  <CharactersWithSpaces>2289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2019-08-12T19:40:00Z</dcterms:created>
  <dc:creator>Потребител на Windows</dc:creator>
  <dc:description/>
  <dc:language>en-US</dc:language>
  <cp:lastModifiedBy/>
  <dcterms:modified xsi:type="dcterms:W3CDTF">2019-08-20T13:00:42Z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