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ПОЧИВКА</w:t>
      </w: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 xml:space="preserve"> НА ОСТРОВ ЯМАЙКА – </w:t>
      </w: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  <w:t xml:space="preserve">ALL INCLUSIVE - </w:t>
      </w: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Г</w:t>
      </w: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  <w:t>АРАНТИРАНО ПЪТУВАНЕ</w:t>
      </w:r>
    </w:p>
    <w:p>
      <w:pPr>
        <w:pStyle w:val="Normal"/>
        <w:shd w:fill="FFFFFF" w:val="clear"/>
        <w:spacing w:lineRule="auto" w:line="240" w:before="0" w:after="0"/>
        <w:rPr>
          <w:rFonts w:ascii="Open sans" w:hAnsi="Open sans" w:eastAsia="Times New Roman" w:cs="Times New Roman"/>
          <w:b/>
          <w:b/>
          <w:bCs/>
          <w:sz w:val="22"/>
          <w:szCs w:val="22"/>
          <w:lang w:val="bg-BG" w:eastAsia="bg-BG"/>
        </w:rPr>
      </w:pPr>
      <w:r>
        <w:rPr>
          <w:rFonts w:eastAsia="Times New Roman" w:cs="Times New Roman" w:ascii="Open sans" w:hAnsi="Open sans"/>
          <w:b/>
          <w:bCs/>
          <w:sz w:val="22"/>
          <w:szCs w:val="22"/>
          <w:lang w:val="bg-BG" w:eastAsia="bg-BG"/>
        </w:rPr>
        <w:t>с чартърен полет от Франкфурт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bg-BG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В лазурните води на Карибско море се намира забележителният остров Ямайка.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bg-BG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br/>
        <w:t>Елате в Ямайка – скъпоценният камък на Карибите -  реге  , ром, невероятни плажове,  спокойна атмосфера, Сините панини и зашеметяващи залези....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1 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 xml:space="preserve">Полет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Франкфурт – Монтего Бей в 16.00 ч. 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Кацане в Ямайка в 20.00 ч.Посрещане от нашия партньор и трансфер до хотела.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2 -7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>Закуска. Свободно време за плаж или възможност за допълнителни екскурзии :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- Разходка с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>бамбуков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сал по известната река Марта Брае.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- Наблюдение на подводният свят на Монтего Бей Марина Парк с полу-подводница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Coral Sea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с възможност за шнорхелинг.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- Посещение на световно известният бар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Ricks Cafe,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разположен върху скалите на залива Негрил, предлагат се разнообразни коктейли и ще се насладите на приказни гледки.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- Посещение на най-старата фабрика за ром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Appleton Estate Rum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с дегустация , след това ще имате разходка с лодка по река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Black river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за наблюдение на крокодили, водни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val="bg-BG" w:eastAsia="bg-BG"/>
        </w:rPr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лилии и мангрови дървета.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8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>Трансфер от хотела до летището в Монтего Бей за  Франкфурт с директен чартърен полет в 21.45 ч.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  <w:t xml:space="preserve">9 ден 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Кацане във Франкфурт в 14.55 ч</w:t>
      </w:r>
    </w:p>
    <w:p>
      <w:pPr>
        <w:pStyle w:val="Normal"/>
        <w:shd w:fill="FFFFFF" w:val="clear"/>
        <w:spacing w:lineRule="auto" w:line="240" w:before="0" w:after="0"/>
        <w:rPr>
          <w:rFonts w:ascii="Open sans" w:hAnsi="Open sans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Open sans" w:hAnsi="Open sans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sz w:val="22"/>
          <w:szCs w:val="22"/>
          <w:lang w:eastAsia="bg-BG"/>
        </w:rPr>
      </w:r>
    </w:p>
    <w:tbl>
      <w:tblPr>
        <w:tblW w:w="9212" w:type="dxa"/>
        <w:jc w:val="left"/>
        <w:tblInd w:w="-11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78" w:type="dxa"/>
          <w:bottom w:w="55" w:type="dxa"/>
          <w:right w:w="108" w:type="dxa"/>
        </w:tblCellMar>
      </w:tblPr>
      <w:tblGrid>
        <w:gridCol w:w="4500"/>
        <w:gridCol w:w="4712"/>
      </w:tblGrid>
      <w:tr>
        <w:trPr/>
        <w:tc>
          <w:tcPr>
            <w:tcW w:w="4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Хотели по програмата и цени от:</w:t>
            </w:r>
          </w:p>
        </w:tc>
        <w:tc>
          <w:tcPr>
            <w:tcW w:w="4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Дати: </w:t>
            </w:r>
            <w:r>
              <w:rPr>
                <w:b/>
                <w:bCs/>
                <w:sz w:val="22"/>
                <w:szCs w:val="22"/>
              </w:rPr>
              <w:t>2020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Януари:</w:t>
            </w:r>
            <w:r>
              <w:rPr>
                <w:sz w:val="22"/>
                <w:szCs w:val="22"/>
                <w:lang w:val="bg-BG"/>
              </w:rPr>
              <w:t xml:space="preserve"> 11, 15, 18, 22, 25, 29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Февруари:</w:t>
            </w:r>
            <w:r>
              <w:rPr>
                <w:sz w:val="22"/>
                <w:szCs w:val="22"/>
                <w:lang w:val="bg-BG"/>
              </w:rPr>
              <w:t xml:space="preserve"> 5, 15, 15, 19, 22, 26, 29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Март:</w:t>
            </w:r>
            <w:r>
              <w:rPr>
                <w:sz w:val="22"/>
                <w:szCs w:val="22"/>
                <w:lang w:val="bg-BG"/>
              </w:rPr>
              <w:t xml:space="preserve"> 4, 7, 11, 14, 18, 21, 25, 28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Април:</w:t>
            </w:r>
            <w:r>
              <w:rPr>
                <w:sz w:val="22"/>
                <w:szCs w:val="22"/>
                <w:lang w:val="bg-BG"/>
              </w:rPr>
              <w:t xml:space="preserve"> 1, 8, 15, 18, 22, 25, 29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2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</w:rPr>
                <w:t xml:space="preserve">Royal Decameron Club Caribbean 3 </w:t>
              </w:r>
            </w:hyperlink>
            <w:hyperlink r:id="rId3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+</w:t>
              </w:r>
            </w:hyperlink>
            <w:hyperlink r:id="rId4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</w:rPr>
                <w:t>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340</w:t>
            </w:r>
            <w:r>
              <w:rPr>
                <w:rFonts w:ascii="Arial" w:hAnsi="Arial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hyperlink r:id="rId5">
              <w:r>
                <w:rPr>
                  <w:rStyle w:val="InternetLink"/>
                  <w:b/>
                  <w:bCs/>
                  <w:color w:val="330099"/>
                  <w:sz w:val="22"/>
                  <w:szCs w:val="22"/>
                  <w:lang w:val="en-US"/>
                </w:rPr>
                <w:t>Fun Holiday Beach Resort 3*</w:t>
              </w:r>
            </w:hyperlink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bg-BG"/>
              </w:rPr>
              <w:t>400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6">
              <w:r>
                <w:rPr>
                  <w:rStyle w:val="InternetLink"/>
                  <w:rFonts w:cs="Arial" w:ascii="Arial" w:hAnsi="Arial"/>
                  <w:b/>
                  <w:bCs/>
                  <w:color w:val="330099"/>
                  <w:sz w:val="22"/>
                  <w:szCs w:val="22"/>
                  <w:lang w:val="bg-BG"/>
                </w:rPr>
                <w:t>Sunscape Splash Montego Bay 4*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rStyle w:val="InternetLink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CC"/>
                <w:sz w:val="20"/>
                <w:szCs w:val="20"/>
                <w:lang w:val="bg-BG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450</w:t>
            </w:r>
            <w:r>
              <w:rPr>
                <w:rFonts w:ascii="Arial" w:hAnsi="Arial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7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Royal Decameron Montego Beach 4*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</w:rPr>
            </w:pPr>
            <w:hyperlink r:id="rId8">
              <w:r>
                <w:rPr>
                  <w:color w:val="0000CC"/>
                </w:rPr>
              </w:r>
            </w:hyperlink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500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sz w:val="20"/>
                <w:szCs w:val="20"/>
                <w:lang w:val="en-US"/>
              </w:rPr>
            </w:pPr>
            <w:hyperlink r:id="rId9">
              <w:r>
                <w:rPr>
                  <w:rStyle w:val="InternetLink"/>
                  <w:b/>
                  <w:bCs/>
                  <w:color w:val="330099"/>
                  <w:sz w:val="22"/>
                  <w:szCs w:val="22"/>
                  <w:lang w:val="en-US"/>
                </w:rPr>
                <w:t>Grand Pineapple Beach Resort 3 +*</w:t>
              </w:r>
            </w:hyperlink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1</w:t>
            </w:r>
            <w:r>
              <w:rPr>
                <w:sz w:val="22"/>
                <w:szCs w:val="22"/>
                <w:lang w:val="bg-BG"/>
              </w:rPr>
              <w:t>55</w:t>
            </w:r>
            <w:r>
              <w:rPr>
                <w:sz w:val="22"/>
                <w:szCs w:val="22"/>
                <w:lang w:val="bg-BG"/>
              </w:rPr>
              <w:t>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10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</w:rPr>
                <w:t xml:space="preserve">Legends Beach Hotel </w:t>
              </w:r>
            </w:hyperlink>
            <w:hyperlink r:id="rId11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3*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330099"/>
                <w:sz w:val="22"/>
                <w:szCs w:val="22"/>
                <w:lang w:val="en-US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40</w:t>
            </w:r>
            <w:r>
              <w:rPr>
                <w:rFonts w:ascii="Arial" w:hAnsi="Arial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330099"/>
                <w:sz w:val="22"/>
                <w:szCs w:val="22"/>
                <w:lang w:val="en-US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12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Royal Decameron Cronwall Beach 4*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70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0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sz w:val="20"/>
                <w:szCs w:val="20"/>
                <w:lang w:val="en-US"/>
              </w:rPr>
            </w:pPr>
            <w:hyperlink r:id="rId13">
              <w:r>
                <w:rPr>
                  <w:rStyle w:val="InternetLink"/>
                  <w:b/>
                  <w:bCs/>
                  <w:color w:val="330099"/>
                  <w:sz w:val="22"/>
                  <w:szCs w:val="22"/>
                  <w:lang w:val="en-US"/>
                </w:rPr>
                <w:t>Iberostar Rose Hall Beach 5 *</w:t>
              </w:r>
            </w:hyperlink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bg-BG"/>
              </w:rPr>
              <w:t>700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14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Grand Bahia Principe Jamaica 5*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64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0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sz w:val="20"/>
                <w:szCs w:val="20"/>
                <w:lang w:val="en-US"/>
              </w:rPr>
            </w:pPr>
            <w:hyperlink r:id="rId15">
              <w:r>
                <w:rPr>
                  <w:rStyle w:val="InternetLink"/>
                  <w:b/>
                  <w:bCs/>
                  <w:color w:val="330099"/>
                  <w:sz w:val="22"/>
                  <w:szCs w:val="22"/>
                  <w:lang w:val="en-US"/>
                </w:rPr>
                <w:t>Melia Barco Village 5*</w:t>
              </w:r>
            </w:hyperlink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1</w:t>
            </w:r>
            <w:r>
              <w:rPr>
                <w:sz w:val="22"/>
                <w:szCs w:val="22"/>
                <w:lang w:val="bg-BG"/>
              </w:rPr>
              <w:t>64</w:t>
            </w:r>
            <w:r>
              <w:rPr>
                <w:sz w:val="22"/>
                <w:szCs w:val="22"/>
                <w:lang w:val="bg-BG"/>
              </w:rPr>
              <w:t>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16">
              <w:r>
                <w:rPr>
                  <w:rStyle w:val="InternetLink"/>
                  <w:rFonts w:cs="Arial" w:ascii="Arial" w:hAnsi="Arial"/>
                  <w:b/>
                  <w:bCs/>
                  <w:color w:val="330099"/>
                  <w:sz w:val="22"/>
                  <w:szCs w:val="22"/>
                </w:rPr>
                <w:t>Sunscape Cove Montego Bay 4*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rStyle w:val="InternetLink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CC"/>
                <w:sz w:val="20"/>
                <w:szCs w:val="20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72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/>
            </w:pPr>
            <w:hyperlink r:id="rId17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Luxury Bahia Principe Runaway 5*</w:t>
              </w:r>
            </w:hyperlink>
          </w:p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5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0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sz w:val="20"/>
                <w:szCs w:val="20"/>
                <w:lang w:val="en-US"/>
              </w:rPr>
            </w:pPr>
            <w:hyperlink r:id="rId18">
              <w:r>
                <w:rPr>
                  <w:rStyle w:val="InternetLink"/>
                  <w:b/>
                  <w:bCs/>
                  <w:color w:val="330099"/>
                  <w:sz w:val="22"/>
                  <w:szCs w:val="22"/>
                  <w:lang w:val="en-US"/>
                </w:rPr>
                <w:t>Grand Palladium Jamaica resort 5*</w:t>
              </w:r>
            </w:hyperlink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1</w:t>
            </w:r>
            <w:r>
              <w:rPr>
                <w:sz w:val="22"/>
                <w:szCs w:val="22"/>
                <w:lang w:val="bg-BG"/>
              </w:rPr>
              <w:t>85</w:t>
            </w:r>
            <w:r>
              <w:rPr>
                <w:sz w:val="22"/>
                <w:szCs w:val="22"/>
                <w:lang w:val="bg-BG"/>
              </w:rPr>
              <w:t>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19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Hilton Rose Hall Resort &amp; SPA 5*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75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0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20">
              <w:r>
                <w:rPr>
                  <w:rStyle w:val="InternetLink"/>
                  <w:rFonts w:cs="Arial"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Secrets Wild Orchid Montego Bay 5*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rStyle w:val="InternetLink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cs="Arial" w:ascii="Arial" w:hAnsi="Arial"/>
                <w:color w:val="0000CC"/>
                <w:sz w:val="20"/>
                <w:szCs w:val="20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90</w:t>
            </w:r>
            <w:r>
              <w:rPr>
                <w:rFonts w:ascii="Arial" w:hAnsi="Arial"/>
                <w:sz w:val="22"/>
                <w:szCs w:val="22"/>
                <w:lang w:val="bg-BG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21">
              <w:r>
                <w:rPr>
                  <w:rStyle w:val="InternetLink"/>
                  <w:rFonts w:ascii="Arial" w:hAnsi="Arial"/>
                  <w:b/>
                  <w:bCs/>
                  <w:color w:val="330099"/>
                  <w:sz w:val="22"/>
                  <w:szCs w:val="22"/>
                  <w:lang w:val="en-US"/>
                </w:rPr>
                <w:t>Hyatt Zilara Rose Hall 5*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bg-BG"/>
              </w:rPr>
              <w:t>2215</w:t>
            </w:r>
            <w:r>
              <w:rPr>
                <w:rFonts w:ascii="Arial" w:hAnsi="Arial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22">
              <w:r>
                <w:rPr>
                  <w:rStyle w:val="InternetLink"/>
                  <w:rFonts w:ascii="Arial" w:hAnsi="Arial"/>
                  <w:color w:val="330099"/>
                  <w:sz w:val="22"/>
                  <w:szCs w:val="22"/>
                  <w:lang w:val="en-US"/>
                </w:rPr>
                <w:t>Couples Negril 5*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color w:val="330099"/>
                <w:sz w:val="22"/>
                <w:szCs w:val="22"/>
              </w:rPr>
            </w:pPr>
            <w:r>
              <w:rPr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bg-BG"/>
              </w:rPr>
              <w:t>2160</w:t>
            </w:r>
            <w:r>
              <w:rPr>
                <w:rFonts w:ascii="Arial" w:hAnsi="Arial"/>
                <w:sz w:val="22"/>
                <w:szCs w:val="22"/>
              </w:rPr>
              <w:t xml:space="preserve"> евро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  <w:t>* Забележка</w:t>
      </w:r>
    </w:p>
    <w:p>
      <w:pPr>
        <w:pStyle w:val="Normal"/>
        <w:shd w:fill="FFFFFF" w:val="clear"/>
        <w:spacing w:lineRule="auto" w:line="240" w:before="0" w:after="0"/>
        <w:rPr>
          <w:color w:val="00000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  <w:t>- Цените подлежат на препотвърждение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val="en-US" w:eastAsia="bg-BG"/>
        </w:rPr>
        <w:t>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  <w:t>- Цените са калкулирани при най-ниска цена за хотелско настаняване и за самолетен билет 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  <w:t>- Почивката се предлага за индивидуални клиенти и не е обвързана с минимален брой туристи.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  <w:t>- Програмата се предлага и с 14 нощувки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bg-BG"/>
        </w:rPr>
        <w:t>Полетно разписание: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Франкфурт - Монтего Бей 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>16.00 – 20.00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Монтего Бей - Франкфурт 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>21.45 – 14.55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  <w:t>Цената включва: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- Самолетен билет Франкфурт – Монтего Бей – Франкфурт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- летищни такси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Tрансфери летище  Монтего Бей – хотел в Ямайка – летище  Монтего Бей;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- 7  нощувки на база All inclusive в избрания от Вас хотел в Ямайка;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- Новогодишна вечеря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Обслужване на място от местен екскурзовод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  <w:t>Цената не включва: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2"/>
          <w:szCs w:val="22"/>
          <w:highlight w:val="white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самолетен билет София – Франкфурт – София  около 145 евро на човек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 xml:space="preserve">- 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val="bg-BG" w:eastAsia="bg-BG"/>
        </w:rPr>
        <w:t>1 нощувка във Франкфурт на 27.12.19 – от 35 евро на човек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br/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виза за Ямайка - 20 долара/ получава се на летището в Ямайка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br/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допълнителни екскурзии </w:t>
      </w: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br/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  <w:t>Начин на плащане 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lang w:eastAsia="bg-BG"/>
        </w:rPr>
        <w:t>Депозит : 50 % при записване в лева в брой или по банка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lang w:eastAsia="bg-BG"/>
        </w:rPr>
        <w:t>Доплащане : 35 дни преди заминаване в лева в брой или по банка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lang w:eastAsia="bg-BG"/>
        </w:rPr>
        <w:t>Необходими документи: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lang w:eastAsia="bg-BG"/>
        </w:rPr>
        <w:t>Валиден задграничен паспорт поне 6 месеца ото датата на заминаване.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lang w:eastAsia="bg-BG"/>
        </w:rPr>
        <w:t>За деца под 18 г. Нотариално заверена декларация от родителите, ако не пътуват с тях.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000000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 xml:space="preserve"> 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Arial"/>
          <w:b/>
          <w:bCs/>
          <w:color w:val="000000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035CA2"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color w:val="035CA2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  <w:t>Полезна информация:</w:t>
      </w:r>
      <w:r>
        <w:rPr>
          <w:rFonts w:eastAsia="Times New Roman" w:cs="Arial" w:ascii="Arial" w:hAnsi="Arial"/>
          <w:sz w:val="22"/>
          <w:szCs w:val="22"/>
          <w:lang w:eastAsia="bg-BG"/>
        </w:rPr>
        <w:br/>
        <w:t xml:space="preserve">* входен режим: За българските граждани визата се издава при пристигане на място </w:t>
        <w:br/>
        <w:t>* местно време : с 8 часа назад спрямо българското време.</w:t>
        <w:br/>
        <w:t>* питейна вода: за предпочитане е консумацията на бутилирана минерална вода.</w:t>
        <w:br/>
        <w:t>* електричество – 110 V.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Местна валута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Ямайски долар (JMD)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1 USD =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>135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JMD</w:t>
      </w:r>
    </w:p>
    <w:p>
      <w:pPr>
        <w:pStyle w:val="Normal"/>
        <w:spacing w:before="0" w:after="20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Open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2">
    <w:name w:val="Heading 2"/>
    <w:basedOn w:val="Normal"/>
    <w:qFormat/>
    <w:pPr>
      <w:numPr>
        <w:ilvl w:val="0"/>
        <w:numId w:val="0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ecameron.com/en/otr-destinations/jamaica/runaway-bay/royal-decameron-club-caribbean" TargetMode="External"/><Relationship Id="rId3" Type="http://schemas.openxmlformats.org/officeDocument/2006/relationships/hyperlink" Target="https://www.decameron.com/en/otr-destinations/jamaica/runaway-bay/royal-decameron-club-caribbean" TargetMode="External"/><Relationship Id="rId4" Type="http://schemas.openxmlformats.org/officeDocument/2006/relationships/hyperlink" Target="https://www.decameron.com/en/otr-destinations/jamaica/runaway-bay/royal-decameron-club-caribbean" TargetMode="External"/><Relationship Id="rId5" Type="http://schemas.openxmlformats.org/officeDocument/2006/relationships/hyperlink" Target="http://www.funholidaybeachresort.com/" TargetMode="External"/><Relationship Id="rId6" Type="http://schemas.openxmlformats.org/officeDocument/2006/relationships/hyperlink" Target="http://www.sunscaperesorts.com/splash" TargetMode="External"/><Relationship Id="rId7" Type="http://schemas.openxmlformats.org/officeDocument/2006/relationships/hyperlink" Target="https://www.decameron.com/es/otr-destinos/jamaica/montego-bay/royal-decameron-montego-beach" TargetMode="External"/><Relationship Id="rId8" Type="http://schemas.openxmlformats.org/officeDocument/2006/relationships/hyperlink" Target="https://www.grandpineapple.com/?utm_source=google_maps&amp;utm_medium=business&amp;utm_campaign=grand_pineapple_bl" TargetMode="External"/><Relationship Id="rId9" Type="http://schemas.openxmlformats.org/officeDocument/2006/relationships/hyperlink" Target="https://www.grandpineapple.com/?utm_source=google_maps&amp;utm_medium=business&amp;utm_campaign=grand_pineapple_bl" TargetMode="External"/><Relationship Id="rId10" Type="http://schemas.openxmlformats.org/officeDocument/2006/relationships/hyperlink" Target="http://www.negrilhotels.com/legends/legends-accommodations.php" TargetMode="External"/><Relationship Id="rId11" Type="http://schemas.openxmlformats.org/officeDocument/2006/relationships/hyperlink" Target="http://www.negrilhotels.com/legends/legends-accommodations.php" TargetMode="External"/><Relationship Id="rId12" Type="http://schemas.openxmlformats.org/officeDocument/2006/relationships/hyperlink" Target="https://www.decameron.com/es/otr-destinos/jamaica/montego-bay/royal-decameron-cornwall-beach" TargetMode="External"/><Relationship Id="rId13" Type="http://schemas.openxmlformats.org/officeDocument/2006/relationships/hyperlink" Target="https://www.iberostar.com/en/hotels/montego-bay/iberostar-rose-hall-beach/" TargetMode="External"/><Relationship Id="rId14" Type="http://schemas.openxmlformats.org/officeDocument/2006/relationships/hyperlink" Target="https://www.bahia-principe.com/en/resorts-in-jamaica/resort-jamaica/" TargetMode="External"/><Relationship Id="rId15" Type="http://schemas.openxmlformats.org/officeDocument/2006/relationships/hyperlink" Target="https://www.melia.com/en/hotels/jamaica/montego-bay/melia-braco-village/index.htm" TargetMode="External"/><Relationship Id="rId16" Type="http://schemas.openxmlformats.org/officeDocument/2006/relationships/hyperlink" Target="http://www.sunscaperesorts.com/cove" TargetMode="External"/><Relationship Id="rId17" Type="http://schemas.openxmlformats.org/officeDocument/2006/relationships/hyperlink" Target="https://www.bahia-principe.com/en/resorts-in-jamaica/resort-runaway-bay/" TargetMode="External"/><Relationship Id="rId18" Type="http://schemas.openxmlformats.org/officeDocument/2006/relationships/hyperlink" Target="https://www.palladiumhotelgroup.com/en/hotels/jamaica/jamaicamontegobay/grand-palladium-jamaica-resort-spa" TargetMode="External"/><Relationship Id="rId19" Type="http://schemas.openxmlformats.org/officeDocument/2006/relationships/hyperlink" Target="https://www.resortsbyhilton.com/rose-hall/" TargetMode="External"/><Relationship Id="rId20" Type="http://schemas.openxmlformats.org/officeDocument/2006/relationships/hyperlink" Target="http://www.secretsresorts.com/wild-orchid-montego-bay" TargetMode="External"/><Relationship Id="rId21" Type="http://schemas.openxmlformats.org/officeDocument/2006/relationships/hyperlink" Target="https://www.hyatt.com/en-US/hotel/jamaica/hyatt-zilara-rose-hall/mbjia?src=corp_lclb_gmb_seo_latam_mbjia" TargetMode="External"/><Relationship Id="rId22" Type="http://schemas.openxmlformats.org/officeDocument/2006/relationships/hyperlink" Target="https://couplesresorts.co.uk/resorts/couples-negril/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LibreOffice/6.1.3.2$Windows_X86_64 LibreOffice_project/86daf60bf00efa86ad547e59e09d6bb77c699acb</Application>
  <Pages>3</Pages>
  <Words>611</Words>
  <Characters>2942</Characters>
  <CharactersWithSpaces>3507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2019-09-13T13:31:11Z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