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80" w:rsidRPr="007F3110" w:rsidRDefault="00907F76">
      <w:pPr>
        <w:jc w:val="both"/>
        <w:rPr>
          <w:rFonts w:cs="Times New Roman"/>
        </w:rPr>
      </w:pPr>
      <w:r w:rsidRPr="007F3110">
        <w:rPr>
          <w:rFonts w:cs="Times New Roman"/>
          <w:noProof/>
          <w:lang w:val="bg-BG" w:eastAsia="bg-BG" w:bidi="ar-SA"/>
        </w:rPr>
        <w:drawing>
          <wp:anchor distT="0" distB="0" distL="0" distR="0" simplePos="0" relativeHeight="2" behindDoc="0" locked="0" layoutInCell="1" allowOverlap="1" wp14:anchorId="1FB12780" wp14:editId="6A450CC0">
            <wp:simplePos x="0" y="0"/>
            <wp:positionH relativeFrom="column">
              <wp:posOffset>233680</wp:posOffset>
            </wp:positionH>
            <wp:positionV relativeFrom="paragraph">
              <wp:posOffset>-509270</wp:posOffset>
            </wp:positionV>
            <wp:extent cx="5760720" cy="7715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1280" w:rsidRPr="007F3110" w:rsidRDefault="00B61280">
      <w:pPr>
        <w:jc w:val="center"/>
        <w:rPr>
          <w:rFonts w:cs="Times New Roman"/>
          <w:b/>
          <w:lang w:val="bg-BG"/>
        </w:rPr>
      </w:pPr>
    </w:p>
    <w:p w:rsidR="00485020" w:rsidRDefault="00485020" w:rsidP="00786717">
      <w:pPr>
        <w:rPr>
          <w:rFonts w:cs="Times New Roman"/>
          <w:b/>
          <w:sz w:val="40"/>
          <w:lang w:val="bg-BG"/>
        </w:rPr>
      </w:pPr>
    </w:p>
    <w:p w:rsidR="00907F76" w:rsidRPr="00485020" w:rsidRDefault="00ED340D" w:rsidP="00907F76">
      <w:pPr>
        <w:jc w:val="center"/>
        <w:rPr>
          <w:rFonts w:cs="Times New Roman"/>
          <w:b/>
          <w:sz w:val="40"/>
          <w:lang w:val="bg-BG"/>
        </w:rPr>
      </w:pPr>
      <w:proofErr w:type="spellStart"/>
      <w:r w:rsidRPr="00485020">
        <w:rPr>
          <w:rFonts w:cs="Times New Roman"/>
          <w:b/>
          <w:sz w:val="40"/>
          <w:lang w:val="bg-BG"/>
        </w:rPr>
        <w:t>Андалусия</w:t>
      </w:r>
      <w:proofErr w:type="spellEnd"/>
      <w:r w:rsidRPr="00485020">
        <w:rPr>
          <w:rFonts w:cs="Times New Roman"/>
          <w:b/>
          <w:sz w:val="40"/>
          <w:lang w:val="bg-BG"/>
        </w:rPr>
        <w:t xml:space="preserve"> и Португалия</w:t>
      </w:r>
      <w:r w:rsidR="00907F76" w:rsidRPr="00485020">
        <w:rPr>
          <w:rFonts w:cs="Times New Roman"/>
          <w:b/>
          <w:sz w:val="40"/>
          <w:lang w:val="bg-BG"/>
        </w:rPr>
        <w:t xml:space="preserve"> </w:t>
      </w:r>
    </w:p>
    <w:p w:rsidR="00907F76" w:rsidRPr="00485020" w:rsidRDefault="00907F76" w:rsidP="00907F76">
      <w:pPr>
        <w:jc w:val="center"/>
        <w:rPr>
          <w:rFonts w:cs="Times New Roman"/>
          <w:b/>
          <w:sz w:val="40"/>
          <w:lang w:val="bg-BG"/>
        </w:rPr>
      </w:pPr>
      <w:r w:rsidRPr="00485020">
        <w:rPr>
          <w:rFonts w:cs="Times New Roman"/>
          <w:b/>
          <w:sz w:val="40"/>
          <w:lang w:val="bg-BG"/>
        </w:rPr>
        <w:t>в хотели 3* или 4* по избор</w:t>
      </w:r>
    </w:p>
    <w:p w:rsidR="00B61280" w:rsidRPr="007F3110" w:rsidRDefault="00B61280">
      <w:pPr>
        <w:jc w:val="both"/>
        <w:rPr>
          <w:rFonts w:cs="Times New Roman"/>
        </w:rPr>
      </w:pPr>
    </w:p>
    <w:p w:rsidR="00B61280" w:rsidRPr="00716A3A" w:rsidRDefault="00802AFE">
      <w:pPr>
        <w:jc w:val="center"/>
        <w:rPr>
          <w:rFonts w:cs="Times New Roman"/>
        </w:rPr>
      </w:pPr>
      <w:r w:rsidRPr="00716A3A">
        <w:rPr>
          <w:rFonts w:cs="Times New Roman"/>
          <w:b/>
          <w:bCs/>
          <w:iCs/>
          <w:lang w:val="bg-BG"/>
        </w:rPr>
        <w:t>Самолетна екскурзия 10 дни / 9</w:t>
      </w:r>
      <w:r w:rsidR="00907F76" w:rsidRPr="00716A3A">
        <w:rPr>
          <w:rFonts w:cs="Times New Roman"/>
          <w:b/>
          <w:bCs/>
          <w:iCs/>
          <w:lang w:val="bg-BG"/>
        </w:rPr>
        <w:t xml:space="preserve"> нощувки</w:t>
      </w:r>
    </w:p>
    <w:p w:rsidR="00B61280" w:rsidRPr="00716A3A" w:rsidRDefault="00907F76">
      <w:pPr>
        <w:jc w:val="center"/>
        <w:rPr>
          <w:rFonts w:cs="Times New Roman"/>
        </w:rPr>
      </w:pPr>
      <w:r w:rsidRPr="00716A3A">
        <w:rPr>
          <w:rFonts w:cs="Times New Roman"/>
          <w:b/>
          <w:bCs/>
          <w:iCs/>
          <w:lang w:val="bg-BG"/>
        </w:rPr>
        <w:t>с включени летищни такси</w:t>
      </w:r>
    </w:p>
    <w:p w:rsidR="00B61280" w:rsidRPr="00716A3A" w:rsidRDefault="00B61280">
      <w:pPr>
        <w:jc w:val="both"/>
        <w:rPr>
          <w:rFonts w:cs="Times New Roman"/>
          <w:sz w:val="28"/>
        </w:rPr>
      </w:pPr>
    </w:p>
    <w:p w:rsidR="00B61280" w:rsidRPr="007F3110" w:rsidRDefault="00907F76">
      <w:pPr>
        <w:jc w:val="both"/>
        <w:rPr>
          <w:rFonts w:cs="Times New Roman"/>
          <w:color w:val="020000"/>
        </w:rPr>
      </w:pPr>
      <w:r w:rsidRPr="007F3110">
        <w:rPr>
          <w:rFonts w:cs="Times New Roman"/>
          <w:color w:val="020000"/>
          <w:lang w:val="bg-BG"/>
        </w:rPr>
        <w:t xml:space="preserve">                                                                                                    </w:t>
      </w:r>
    </w:p>
    <w:p w:rsidR="00B61280" w:rsidRPr="00716A3A" w:rsidRDefault="00F72CDA">
      <w:pPr>
        <w:jc w:val="both"/>
        <w:rPr>
          <w:rFonts w:cs="Times New Roman"/>
          <w:color w:val="FF0000"/>
          <w:lang w:val="bg-BG"/>
        </w:rPr>
      </w:pPr>
      <w:r w:rsidRPr="00716A3A">
        <w:rPr>
          <w:rFonts w:cs="Times New Roman"/>
          <w:b/>
          <w:color w:val="FF0000"/>
          <w:lang w:val="bg-BG"/>
        </w:rPr>
        <w:t>Дата</w:t>
      </w:r>
      <w:r w:rsidR="00ED340D" w:rsidRPr="00716A3A">
        <w:rPr>
          <w:rFonts w:cs="Times New Roman"/>
          <w:b/>
          <w:color w:val="FF0000"/>
          <w:lang w:val="bg-BG"/>
        </w:rPr>
        <w:t xml:space="preserve">: </w:t>
      </w:r>
      <w:r w:rsidRPr="00716A3A">
        <w:rPr>
          <w:rFonts w:cs="Times New Roman"/>
          <w:b/>
          <w:color w:val="FF0000"/>
          <w:lang w:val="bg-BG"/>
        </w:rPr>
        <w:t>29.09.2019</w:t>
      </w:r>
    </w:p>
    <w:p w:rsidR="00F72CDA" w:rsidRPr="00716A3A" w:rsidRDefault="00F72CDA" w:rsidP="00F72CDA">
      <w:pPr>
        <w:jc w:val="both"/>
        <w:rPr>
          <w:rFonts w:cs="Times New Roman"/>
          <w:b/>
          <w:color w:val="FF0000"/>
          <w:lang w:val="bg-BG"/>
        </w:rPr>
      </w:pPr>
    </w:p>
    <w:p w:rsidR="00F72CDA" w:rsidRPr="0078579C" w:rsidRDefault="00F72CDA" w:rsidP="00F72CDA">
      <w:pPr>
        <w:jc w:val="both"/>
        <w:rPr>
          <w:rFonts w:cs="Times New Roman"/>
          <w:color w:val="FF0000"/>
          <w:lang w:val="bg-BG"/>
        </w:rPr>
      </w:pPr>
      <w:r w:rsidRPr="0078579C">
        <w:rPr>
          <w:rFonts w:cs="Times New Roman"/>
          <w:b/>
          <w:color w:val="FF0000"/>
          <w:lang w:val="bg-BG"/>
        </w:rPr>
        <w:t>Цена</w:t>
      </w:r>
      <w:r w:rsidRPr="0078579C">
        <w:rPr>
          <w:rFonts w:cs="Times New Roman"/>
          <w:b/>
          <w:bCs/>
          <w:color w:val="FF0000"/>
          <w:lang w:val="bg-BG"/>
        </w:rPr>
        <w:t>:</w:t>
      </w:r>
      <w:r w:rsidRPr="0078579C">
        <w:rPr>
          <w:rFonts w:cs="Times New Roman"/>
          <w:color w:val="FF0000"/>
          <w:lang w:val="bg-BG"/>
        </w:rPr>
        <w:t xml:space="preserve"> </w:t>
      </w:r>
    </w:p>
    <w:p w:rsidR="00F72CDA" w:rsidRPr="00716A3A" w:rsidRDefault="00F72CDA" w:rsidP="00F72CDA">
      <w:pPr>
        <w:jc w:val="both"/>
        <w:rPr>
          <w:rFonts w:cs="Times New Roman"/>
          <w:b/>
          <w:color w:val="FF0000"/>
          <w:lang w:val="bg-BG"/>
        </w:rPr>
      </w:pPr>
      <w:r w:rsidRPr="00716A3A">
        <w:rPr>
          <w:rFonts w:cs="Times New Roman"/>
          <w:b/>
          <w:color w:val="FF0000"/>
          <w:lang w:val="bg-BG"/>
        </w:rPr>
        <w:t>878 евро / 1717</w:t>
      </w:r>
      <w:r w:rsidR="00716A3A" w:rsidRPr="00716A3A">
        <w:rPr>
          <w:rFonts w:cs="Times New Roman"/>
          <w:b/>
          <w:color w:val="FF0000"/>
          <w:lang w:val="bg-BG"/>
        </w:rPr>
        <w:t xml:space="preserve"> лв.</w:t>
      </w:r>
      <w:r w:rsidRPr="00716A3A">
        <w:rPr>
          <w:rFonts w:cs="Times New Roman"/>
          <w:b/>
          <w:color w:val="FF0000"/>
          <w:lang w:val="bg-BG"/>
        </w:rPr>
        <w:t xml:space="preserve"> – при настаняване в хотели </w:t>
      </w:r>
      <w:r w:rsidR="00716A3A" w:rsidRPr="00716A3A">
        <w:rPr>
          <w:rFonts w:cs="Times New Roman"/>
          <w:b/>
          <w:color w:val="FF0000"/>
          <w:lang w:val="bg-BG"/>
        </w:rPr>
        <w:t xml:space="preserve"> </w:t>
      </w:r>
      <w:r w:rsidRPr="00716A3A">
        <w:rPr>
          <w:rFonts w:cs="Times New Roman"/>
          <w:b/>
          <w:color w:val="FF0000"/>
          <w:lang w:val="bg-BG"/>
        </w:rPr>
        <w:t>3*</w:t>
      </w:r>
    </w:p>
    <w:p w:rsidR="00F72CDA" w:rsidRPr="00716A3A" w:rsidRDefault="00F72CDA" w:rsidP="00F72CDA">
      <w:pPr>
        <w:jc w:val="both"/>
        <w:rPr>
          <w:rFonts w:cs="Times New Roman"/>
          <w:color w:val="FF0000"/>
        </w:rPr>
      </w:pPr>
      <w:r w:rsidRPr="00716A3A">
        <w:rPr>
          <w:rFonts w:cs="Times New Roman"/>
          <w:b/>
          <w:color w:val="FF0000"/>
          <w:lang w:val="bg-BG"/>
        </w:rPr>
        <w:t xml:space="preserve">999 евро / </w:t>
      </w:r>
      <w:r w:rsidR="00716A3A" w:rsidRPr="00716A3A">
        <w:rPr>
          <w:rFonts w:cs="Times New Roman"/>
          <w:b/>
          <w:color w:val="FF0000"/>
          <w:lang w:val="bg-BG"/>
        </w:rPr>
        <w:t>1954 лв. – при настаняване в хотели  4*</w:t>
      </w:r>
    </w:p>
    <w:p w:rsidR="00882094" w:rsidRPr="00F72CDA" w:rsidRDefault="00882094">
      <w:pPr>
        <w:jc w:val="both"/>
        <w:rPr>
          <w:rFonts w:cs="Times New Roman"/>
          <w:lang w:val="bg-BG"/>
        </w:rPr>
      </w:pPr>
    </w:p>
    <w:p w:rsidR="00B61280" w:rsidRPr="007F3110" w:rsidRDefault="00907F76">
      <w:pPr>
        <w:jc w:val="both"/>
        <w:rPr>
          <w:rFonts w:cs="Times New Roman"/>
          <w:color w:val="FF0000"/>
        </w:rPr>
      </w:pPr>
      <w:r w:rsidRPr="007F3110">
        <w:rPr>
          <w:rFonts w:cs="Times New Roman"/>
          <w:b/>
          <w:color w:val="020000"/>
          <w:lang w:val="bg-BG"/>
        </w:rPr>
        <w:t>Цената включва:</w:t>
      </w:r>
    </w:p>
    <w:p w:rsidR="00B61280" w:rsidRPr="007F3110" w:rsidRDefault="00802AFE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color w:val="020000"/>
          <w:lang w:val="bg-BG"/>
        </w:rPr>
        <w:t>9</w:t>
      </w:r>
      <w:r w:rsidR="00ED340D" w:rsidRPr="007F3110">
        <w:rPr>
          <w:rFonts w:cs="Times New Roman"/>
          <w:color w:val="020000"/>
          <w:lang w:val="bg-BG"/>
        </w:rPr>
        <w:t xml:space="preserve"> </w:t>
      </w:r>
      <w:r w:rsidR="00485020">
        <w:rPr>
          <w:rFonts w:cs="Times New Roman"/>
          <w:color w:val="020000"/>
          <w:lang w:val="bg-BG"/>
        </w:rPr>
        <w:t xml:space="preserve">нощувки в хотели 3* </w:t>
      </w:r>
      <w:r>
        <w:rPr>
          <w:rFonts w:cs="Times New Roman"/>
          <w:color w:val="020000"/>
          <w:lang w:val="bg-BG"/>
        </w:rPr>
        <w:t>или 4* (по избор)</w:t>
      </w:r>
      <w:r w:rsidR="00907F76" w:rsidRPr="007F3110">
        <w:rPr>
          <w:rFonts w:cs="Times New Roman"/>
          <w:color w:val="020000"/>
          <w:lang w:val="bg-BG"/>
        </w:rPr>
        <w:t xml:space="preserve">: </w:t>
      </w:r>
      <w:r w:rsidR="00485020">
        <w:rPr>
          <w:rFonts w:cs="Times New Roman"/>
          <w:color w:val="020000"/>
          <w:lang w:val="bg-BG"/>
        </w:rPr>
        <w:t xml:space="preserve">3 нощувки в </w:t>
      </w:r>
      <w:proofErr w:type="spellStart"/>
      <w:r w:rsidR="00485020">
        <w:rPr>
          <w:rFonts w:cs="Times New Roman"/>
          <w:color w:val="020000"/>
          <w:lang w:val="bg-BG"/>
        </w:rPr>
        <w:t>Торемолинос</w:t>
      </w:r>
      <w:proofErr w:type="spellEnd"/>
      <w:r w:rsidR="00485020">
        <w:rPr>
          <w:rFonts w:cs="Times New Roman"/>
          <w:color w:val="020000"/>
          <w:lang w:val="bg-BG"/>
        </w:rPr>
        <w:t>, 3</w:t>
      </w:r>
      <w:r>
        <w:rPr>
          <w:rFonts w:cs="Times New Roman"/>
          <w:color w:val="020000"/>
          <w:lang w:val="bg-BG"/>
        </w:rPr>
        <w:t xml:space="preserve"> в Лисабон, по една в Севиля, Порто и Мадрид;</w:t>
      </w:r>
    </w:p>
    <w:p w:rsidR="00B61280" w:rsidRPr="007F3110" w:rsidRDefault="00802AFE">
      <w:pPr>
        <w:numPr>
          <w:ilvl w:val="0"/>
          <w:numId w:val="1"/>
        </w:numPr>
        <w:jc w:val="both"/>
        <w:rPr>
          <w:rFonts w:cs="Times New Roman"/>
          <w:color w:val="FF0000"/>
        </w:rPr>
      </w:pPr>
      <w:r>
        <w:rPr>
          <w:rFonts w:cs="Times New Roman"/>
          <w:color w:val="020000"/>
          <w:lang w:val="bg-BG"/>
        </w:rPr>
        <w:t xml:space="preserve">9 </w:t>
      </w:r>
      <w:r w:rsidR="00907F76" w:rsidRPr="007F3110">
        <w:rPr>
          <w:rFonts w:cs="Times New Roman"/>
          <w:color w:val="020000"/>
          <w:lang w:val="bg-BG"/>
        </w:rPr>
        <w:t>закуски в ресторантите към съответните хотели;</w:t>
      </w:r>
    </w:p>
    <w:p w:rsidR="00B61280" w:rsidRPr="007F3110" w:rsidRDefault="00931DFF">
      <w:pPr>
        <w:numPr>
          <w:ilvl w:val="0"/>
          <w:numId w:val="1"/>
        </w:numPr>
        <w:jc w:val="both"/>
        <w:rPr>
          <w:rFonts w:cs="Times New Roman"/>
          <w:color w:val="FF0000"/>
        </w:rPr>
      </w:pPr>
      <w:r>
        <w:rPr>
          <w:rFonts w:cs="Times New Roman"/>
          <w:color w:val="020000"/>
          <w:lang w:val="bg-BG"/>
        </w:rPr>
        <w:t>3</w:t>
      </w:r>
      <w:r w:rsidR="00B47AD0">
        <w:rPr>
          <w:rFonts w:cs="Times New Roman"/>
          <w:color w:val="020000"/>
          <w:lang w:val="bg-BG"/>
        </w:rPr>
        <w:t xml:space="preserve"> вечери в ресторанта към съответния хотел  в </w:t>
      </w:r>
      <w:proofErr w:type="spellStart"/>
      <w:r w:rsidR="00B47AD0">
        <w:rPr>
          <w:rFonts w:cs="Times New Roman"/>
          <w:color w:val="020000"/>
          <w:lang w:val="bg-BG"/>
        </w:rPr>
        <w:t>Торемолинос</w:t>
      </w:r>
      <w:proofErr w:type="spellEnd"/>
      <w:r w:rsidR="00907F76" w:rsidRPr="007F3110">
        <w:rPr>
          <w:rFonts w:cs="Times New Roman"/>
          <w:color w:val="020000"/>
          <w:lang w:val="bg-BG"/>
        </w:rPr>
        <w:t>;</w:t>
      </w:r>
    </w:p>
    <w:p w:rsidR="00B61280" w:rsidRPr="007F3110" w:rsidRDefault="00B47AD0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color w:val="020000"/>
          <w:lang w:val="bg-BG"/>
        </w:rPr>
        <w:t xml:space="preserve">Самолетен билет София </w:t>
      </w:r>
      <w:r w:rsidR="0097068C">
        <w:rPr>
          <w:rFonts w:cs="Times New Roman"/>
          <w:color w:val="020000"/>
          <w:lang w:val="bg-BG"/>
        </w:rPr>
        <w:t>– Мадрид и Малага</w:t>
      </w:r>
      <w:r w:rsidR="00907F76" w:rsidRPr="007F3110">
        <w:rPr>
          <w:rFonts w:cs="Times New Roman"/>
          <w:color w:val="020000"/>
          <w:lang w:val="bg-BG"/>
        </w:rPr>
        <w:t xml:space="preserve"> – София с включени летищни такси и </w:t>
      </w:r>
      <w:proofErr w:type="spellStart"/>
      <w:r w:rsidR="00907F76" w:rsidRPr="007F3110">
        <w:rPr>
          <w:rFonts w:cs="Times New Roman"/>
          <w:color w:val="020000"/>
          <w:lang w:val="bg-BG"/>
        </w:rPr>
        <w:t>чекиран</w:t>
      </w:r>
      <w:proofErr w:type="spellEnd"/>
      <w:r w:rsidR="00907F76" w:rsidRPr="007F3110">
        <w:rPr>
          <w:rFonts w:cs="Times New Roman"/>
          <w:color w:val="020000"/>
          <w:lang w:val="bg-BG"/>
        </w:rPr>
        <w:t xml:space="preserve"> багаж до 20 кг.;</w:t>
      </w:r>
    </w:p>
    <w:p w:rsidR="00B61280" w:rsidRPr="007F3110" w:rsidRDefault="00907F76">
      <w:pPr>
        <w:numPr>
          <w:ilvl w:val="0"/>
          <w:numId w:val="1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Трансфер летище – хотел – летище;</w:t>
      </w:r>
    </w:p>
    <w:p w:rsidR="00B61280" w:rsidRPr="007F3110" w:rsidRDefault="00907F76">
      <w:pPr>
        <w:numPr>
          <w:ilvl w:val="0"/>
          <w:numId w:val="1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Екскурзовод на български език;</w:t>
      </w:r>
    </w:p>
    <w:p w:rsidR="00B61280" w:rsidRPr="007F3110" w:rsidRDefault="00907F76">
      <w:pPr>
        <w:numPr>
          <w:ilvl w:val="0"/>
          <w:numId w:val="1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Т</w:t>
      </w:r>
      <w:proofErr w:type="spellStart"/>
      <w:r w:rsidRPr="007F3110">
        <w:rPr>
          <w:rFonts w:cs="Times New Roman"/>
          <w:color w:val="020000"/>
        </w:rPr>
        <w:t>ранспорт</w:t>
      </w:r>
      <w:proofErr w:type="spellEnd"/>
      <w:r w:rsidRPr="007F3110">
        <w:rPr>
          <w:rFonts w:cs="Times New Roman"/>
          <w:color w:val="020000"/>
        </w:rPr>
        <w:t xml:space="preserve"> с </w:t>
      </w:r>
      <w:proofErr w:type="spellStart"/>
      <w:r w:rsidRPr="007F3110">
        <w:rPr>
          <w:rFonts w:cs="Times New Roman"/>
          <w:color w:val="020000"/>
        </w:rPr>
        <w:t>комфортен</w:t>
      </w:r>
      <w:proofErr w:type="spellEnd"/>
      <w:r w:rsidRPr="007F3110">
        <w:rPr>
          <w:rFonts w:cs="Times New Roman"/>
          <w:color w:val="020000"/>
        </w:rPr>
        <w:t xml:space="preserve"> </w:t>
      </w:r>
      <w:proofErr w:type="spellStart"/>
      <w:r w:rsidRPr="007F3110">
        <w:rPr>
          <w:rFonts w:cs="Times New Roman"/>
          <w:color w:val="020000"/>
        </w:rPr>
        <w:t>автобус</w:t>
      </w:r>
      <w:proofErr w:type="spellEnd"/>
      <w:r w:rsidRPr="007F3110">
        <w:rPr>
          <w:rFonts w:cs="Times New Roman"/>
          <w:color w:val="020000"/>
        </w:rPr>
        <w:t xml:space="preserve">; </w:t>
      </w:r>
    </w:p>
    <w:p w:rsidR="00B61280" w:rsidRPr="007F3110" w:rsidRDefault="00B61280">
      <w:pPr>
        <w:jc w:val="both"/>
        <w:rPr>
          <w:rFonts w:cs="Times New Roman"/>
          <w:color w:val="FF0000"/>
        </w:rPr>
      </w:pPr>
    </w:p>
    <w:p w:rsidR="00B61280" w:rsidRPr="007F3110" w:rsidRDefault="00907F76">
      <w:pPr>
        <w:jc w:val="both"/>
        <w:rPr>
          <w:rFonts w:cs="Times New Roman"/>
          <w:color w:val="FF0000"/>
        </w:rPr>
      </w:pPr>
      <w:r w:rsidRPr="007F3110">
        <w:rPr>
          <w:rFonts w:cs="Times New Roman"/>
          <w:b/>
          <w:color w:val="020000"/>
          <w:lang w:val="bg-BG"/>
        </w:rPr>
        <w:t>Цената не включва:</w:t>
      </w:r>
    </w:p>
    <w:p w:rsidR="00B61280" w:rsidRPr="007F3110" w:rsidRDefault="00907F76">
      <w:pPr>
        <w:numPr>
          <w:ilvl w:val="0"/>
          <w:numId w:val="2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Настаняване в единична стая -</w:t>
      </w:r>
      <w:r w:rsidR="00693E3C">
        <w:rPr>
          <w:rFonts w:cs="Times New Roman"/>
          <w:color w:val="020000"/>
        </w:rPr>
        <w:t xml:space="preserve"> 198</w:t>
      </w:r>
      <w:r w:rsidRPr="007F3110">
        <w:rPr>
          <w:rFonts w:cs="Times New Roman"/>
          <w:color w:val="020000"/>
          <w:lang w:val="bg-BG"/>
        </w:rPr>
        <w:t xml:space="preserve"> </w:t>
      </w:r>
      <w:r w:rsidRPr="007F3110">
        <w:rPr>
          <w:rFonts w:cs="Times New Roman"/>
          <w:color w:val="020000"/>
        </w:rPr>
        <w:t>e</w:t>
      </w:r>
      <w:proofErr w:type="spellStart"/>
      <w:r w:rsidRPr="007F3110">
        <w:rPr>
          <w:rFonts w:cs="Times New Roman"/>
          <w:color w:val="020000"/>
          <w:lang w:val="bg-BG"/>
        </w:rPr>
        <w:t>вро</w:t>
      </w:r>
      <w:proofErr w:type="spellEnd"/>
      <w:r w:rsidR="00693E3C">
        <w:rPr>
          <w:rFonts w:cs="Times New Roman"/>
          <w:color w:val="020000"/>
        </w:rPr>
        <w:t xml:space="preserve"> / 387 </w:t>
      </w:r>
      <w:r w:rsidRPr="007F3110">
        <w:rPr>
          <w:rFonts w:cs="Times New Roman"/>
          <w:color w:val="020000"/>
          <w:lang w:val="bg-BG"/>
        </w:rPr>
        <w:t>лв.;</w:t>
      </w:r>
    </w:p>
    <w:p w:rsidR="00B61280" w:rsidRPr="007F3110" w:rsidRDefault="00ED340D">
      <w:pPr>
        <w:numPr>
          <w:ilvl w:val="0"/>
          <w:numId w:val="2"/>
        </w:numPr>
        <w:jc w:val="both"/>
        <w:rPr>
          <w:rFonts w:cs="Times New Roman"/>
          <w:color w:val="020000"/>
        </w:rPr>
      </w:pPr>
      <w:r w:rsidRPr="007F3110">
        <w:rPr>
          <w:rFonts w:cs="Times New Roman"/>
          <w:color w:val="020000"/>
          <w:lang w:val="bg-BG"/>
        </w:rPr>
        <w:t>Медицинска застраховка към ЗА</w:t>
      </w:r>
      <w:r w:rsidR="00907F76" w:rsidRPr="007F3110">
        <w:rPr>
          <w:rFonts w:cs="Times New Roman"/>
          <w:color w:val="020000"/>
          <w:lang w:val="bg-BG"/>
        </w:rPr>
        <w:t>Д „Армеец“ с покрити</w:t>
      </w:r>
      <w:r w:rsidR="008E2695">
        <w:rPr>
          <w:rFonts w:cs="Times New Roman"/>
          <w:color w:val="020000"/>
          <w:lang w:val="bg-BG"/>
        </w:rPr>
        <w:t>е 5000 евро за 10</w:t>
      </w:r>
      <w:r w:rsidR="00907F76" w:rsidRPr="007F3110">
        <w:rPr>
          <w:rFonts w:cs="Times New Roman"/>
          <w:color w:val="020000"/>
          <w:lang w:val="bg-BG"/>
        </w:rPr>
        <w:t xml:space="preserve"> дена</w:t>
      </w:r>
      <w:r w:rsidR="00693E3C">
        <w:rPr>
          <w:rFonts w:cs="Times New Roman"/>
          <w:color w:val="020000"/>
          <w:lang w:val="bg-BG"/>
        </w:rPr>
        <w:t xml:space="preserve"> за лица на възраст до 70г. –</w:t>
      </w:r>
      <w:r w:rsidR="00693E3C">
        <w:rPr>
          <w:rFonts w:cs="Times New Roman"/>
          <w:color w:val="020000"/>
        </w:rPr>
        <w:t xml:space="preserve"> 9 </w:t>
      </w:r>
      <w:proofErr w:type="spellStart"/>
      <w:r w:rsidR="00907F76" w:rsidRPr="007F3110">
        <w:rPr>
          <w:rFonts w:cs="Times New Roman"/>
          <w:color w:val="020000"/>
          <w:lang w:val="bg-BG"/>
        </w:rPr>
        <w:t>лв</w:t>
      </w:r>
      <w:proofErr w:type="spellEnd"/>
      <w:r w:rsidR="00907F76" w:rsidRPr="007F3110">
        <w:rPr>
          <w:rFonts w:cs="Times New Roman"/>
          <w:color w:val="020000"/>
          <w:lang w:val="bg-BG"/>
        </w:rPr>
        <w:t>; за лица</w:t>
      </w:r>
      <w:r w:rsidR="00693E3C">
        <w:rPr>
          <w:rFonts w:cs="Times New Roman"/>
          <w:color w:val="020000"/>
          <w:lang w:val="bg-BG"/>
        </w:rPr>
        <w:t xml:space="preserve"> на възраст от 70г. до 85г. – </w:t>
      </w:r>
      <w:r w:rsidR="00693E3C">
        <w:rPr>
          <w:rFonts w:cs="Times New Roman"/>
          <w:color w:val="020000"/>
        </w:rPr>
        <w:t>23</w:t>
      </w:r>
      <w:r w:rsidR="00907F76" w:rsidRPr="007F3110">
        <w:rPr>
          <w:rFonts w:cs="Times New Roman"/>
          <w:color w:val="020000"/>
          <w:lang w:val="bg-BG"/>
        </w:rPr>
        <w:t xml:space="preserve"> </w:t>
      </w:r>
      <w:proofErr w:type="spellStart"/>
      <w:r w:rsidR="00907F76" w:rsidRPr="007F3110">
        <w:rPr>
          <w:rFonts w:cs="Times New Roman"/>
          <w:color w:val="020000"/>
          <w:lang w:val="bg-BG"/>
        </w:rPr>
        <w:t>лв</w:t>
      </w:r>
      <w:proofErr w:type="spellEnd"/>
      <w:r w:rsidR="00907F76" w:rsidRPr="007F3110">
        <w:rPr>
          <w:rFonts w:cs="Times New Roman"/>
          <w:color w:val="020000"/>
          <w:lang w:val="bg-BG"/>
        </w:rPr>
        <w:t>;</w:t>
      </w:r>
    </w:p>
    <w:p w:rsidR="00B61280" w:rsidRPr="007F3110" w:rsidRDefault="00907F76">
      <w:pPr>
        <w:numPr>
          <w:ilvl w:val="0"/>
          <w:numId w:val="2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b/>
          <w:color w:val="020000"/>
          <w:lang w:val="bg-BG"/>
        </w:rPr>
        <w:t>Допълнителни екскурзии:</w:t>
      </w:r>
    </w:p>
    <w:p w:rsidR="00B61280" w:rsidRPr="007F3110" w:rsidRDefault="00907F76">
      <w:pPr>
        <w:pStyle w:val="ab"/>
        <w:numPr>
          <w:ilvl w:val="0"/>
          <w:numId w:val="3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Екскурзия до Кордоба (при минимум 25 души) – 30 евро;</w:t>
      </w:r>
    </w:p>
    <w:p w:rsidR="00B61280" w:rsidRPr="007F3110" w:rsidRDefault="00907F76">
      <w:pPr>
        <w:pStyle w:val="ab"/>
        <w:numPr>
          <w:ilvl w:val="0"/>
          <w:numId w:val="3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Екскурзия до Гранада (при минимум 25 души) – 30 евро;</w:t>
      </w:r>
    </w:p>
    <w:p w:rsidR="00B61280" w:rsidRPr="007F3110" w:rsidRDefault="00907F76">
      <w:pPr>
        <w:pStyle w:val="ab"/>
        <w:numPr>
          <w:ilvl w:val="0"/>
          <w:numId w:val="3"/>
        </w:numPr>
        <w:jc w:val="both"/>
        <w:rPr>
          <w:rFonts w:cs="Times New Roman"/>
        </w:rPr>
      </w:pPr>
      <w:r w:rsidRPr="007F3110">
        <w:rPr>
          <w:rFonts w:cs="Times New Roman"/>
          <w:color w:val="020000"/>
          <w:lang w:val="bg-BG"/>
        </w:rPr>
        <w:t xml:space="preserve">Екскурзия до </w:t>
      </w:r>
      <w:proofErr w:type="spellStart"/>
      <w:r w:rsidRPr="007F3110">
        <w:rPr>
          <w:rFonts w:cs="Times New Roman"/>
          <w:color w:val="020000"/>
          <w:lang w:val="bg-BG"/>
        </w:rPr>
        <w:t>Кашкаиш</w:t>
      </w:r>
      <w:proofErr w:type="spellEnd"/>
      <w:r w:rsidRPr="007F3110">
        <w:rPr>
          <w:rFonts w:cs="Times New Roman"/>
          <w:color w:val="020000"/>
          <w:lang w:val="bg-BG"/>
        </w:rPr>
        <w:t xml:space="preserve">, Кабо да Рока, </w:t>
      </w:r>
      <w:proofErr w:type="spellStart"/>
      <w:r w:rsidRPr="007F3110">
        <w:rPr>
          <w:rFonts w:cs="Times New Roman"/>
          <w:color w:val="020000"/>
          <w:lang w:val="bg-BG"/>
        </w:rPr>
        <w:t>Ещориал</w:t>
      </w:r>
      <w:proofErr w:type="spellEnd"/>
      <w:r w:rsidRPr="007F3110">
        <w:rPr>
          <w:rFonts w:cs="Times New Roman"/>
          <w:color w:val="020000"/>
          <w:lang w:val="bg-BG"/>
        </w:rPr>
        <w:t xml:space="preserve"> и </w:t>
      </w:r>
      <w:proofErr w:type="spellStart"/>
      <w:r w:rsidRPr="007F3110">
        <w:rPr>
          <w:rFonts w:cs="Times New Roman"/>
          <w:color w:val="020000"/>
          <w:lang w:val="bg-BG"/>
        </w:rPr>
        <w:t>Синтра</w:t>
      </w:r>
      <w:proofErr w:type="spellEnd"/>
      <w:r w:rsidRPr="007F3110">
        <w:rPr>
          <w:rFonts w:cs="Times New Roman"/>
          <w:color w:val="020000"/>
          <w:lang w:val="bg-BG"/>
        </w:rPr>
        <w:t xml:space="preserve"> (при минимум 25 души) – 30 евро;</w:t>
      </w:r>
    </w:p>
    <w:p w:rsidR="00B61280" w:rsidRPr="007F3110" w:rsidRDefault="00907F76">
      <w:pPr>
        <w:numPr>
          <w:ilvl w:val="0"/>
          <w:numId w:val="2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Входни такси за посещаваните туристически обекти;</w:t>
      </w:r>
    </w:p>
    <w:p w:rsidR="00B61280" w:rsidRPr="007F3110" w:rsidRDefault="00907F76">
      <w:pPr>
        <w:numPr>
          <w:ilvl w:val="0"/>
          <w:numId w:val="2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Ползване на обществен транспорт в някои от градовете;</w:t>
      </w:r>
    </w:p>
    <w:p w:rsidR="00B61280" w:rsidRPr="006638A6" w:rsidRDefault="00907F76" w:rsidP="006638A6">
      <w:pPr>
        <w:numPr>
          <w:ilvl w:val="0"/>
          <w:numId w:val="2"/>
        </w:numPr>
        <w:jc w:val="both"/>
        <w:rPr>
          <w:rFonts w:cs="Times New Roman"/>
          <w:color w:val="FF0000"/>
        </w:rPr>
      </w:pPr>
      <w:r w:rsidRPr="007F3110">
        <w:rPr>
          <w:rFonts w:cs="Times New Roman"/>
          <w:color w:val="020000"/>
          <w:lang w:val="bg-BG"/>
        </w:rPr>
        <w:t>По желание застраховка "Отмяна на пътуване".</w:t>
      </w:r>
    </w:p>
    <w:p w:rsidR="00B61280" w:rsidRPr="007F3110" w:rsidRDefault="00B61280">
      <w:pPr>
        <w:jc w:val="both"/>
        <w:rPr>
          <w:rFonts w:cs="Times New Roman"/>
          <w:b/>
          <w:color w:val="020000"/>
          <w:lang w:val="bg-BG"/>
        </w:rPr>
      </w:pPr>
    </w:p>
    <w:p w:rsidR="00B61280" w:rsidRDefault="00907F76">
      <w:pPr>
        <w:jc w:val="both"/>
        <w:rPr>
          <w:rFonts w:cs="Times New Roman"/>
          <w:color w:val="020000"/>
          <w:lang w:val="bg-BG"/>
        </w:rPr>
      </w:pPr>
      <w:r w:rsidRPr="007F3110">
        <w:rPr>
          <w:rFonts w:cs="Times New Roman"/>
          <w:b/>
          <w:color w:val="020000"/>
          <w:lang w:val="bg-BG"/>
        </w:rPr>
        <w:t xml:space="preserve">Маршрут: </w:t>
      </w:r>
      <w:r w:rsidR="004F6D79">
        <w:rPr>
          <w:rFonts w:cs="Times New Roman"/>
          <w:color w:val="020000"/>
          <w:lang w:val="bg-BG"/>
        </w:rPr>
        <w:t>3600</w:t>
      </w:r>
      <w:r w:rsidRPr="007F3110">
        <w:rPr>
          <w:rFonts w:cs="Times New Roman"/>
          <w:color w:val="020000"/>
          <w:lang w:val="bg-BG"/>
        </w:rPr>
        <w:t xml:space="preserve"> км.</w:t>
      </w:r>
    </w:p>
    <w:p w:rsidR="008C3DEF" w:rsidRPr="008C3DEF" w:rsidRDefault="008C3DEF">
      <w:pPr>
        <w:jc w:val="both"/>
        <w:rPr>
          <w:rFonts w:cs="Times New Roman"/>
          <w:color w:val="020000"/>
          <w:lang w:val="bg-BG"/>
        </w:rPr>
      </w:pPr>
    </w:p>
    <w:p w:rsidR="004F6D79" w:rsidRPr="004F6D79" w:rsidRDefault="004F6D79">
      <w:pPr>
        <w:jc w:val="both"/>
        <w:rPr>
          <w:rFonts w:cs="Times New Roman"/>
          <w:b/>
          <w:bCs/>
          <w:color w:val="020000"/>
          <w:lang w:val="bg-BG"/>
        </w:rPr>
      </w:pPr>
      <w:r>
        <w:rPr>
          <w:rFonts w:cs="Times New Roman"/>
          <w:b/>
          <w:bCs/>
          <w:color w:val="020000"/>
          <w:lang w:val="bg-BG"/>
        </w:rPr>
        <w:t xml:space="preserve">С тази екскурзия ще посетите: </w:t>
      </w:r>
      <w:r w:rsidRPr="004F6D79">
        <w:rPr>
          <w:rFonts w:cs="Times New Roman"/>
          <w:bCs/>
          <w:color w:val="020000"/>
          <w:lang w:val="bg-BG"/>
        </w:rPr>
        <w:t xml:space="preserve">Мадрид, Порто, Фатима, </w:t>
      </w:r>
      <w:proofErr w:type="spellStart"/>
      <w:r w:rsidRPr="004F6D79">
        <w:rPr>
          <w:rFonts w:cs="Times New Roman"/>
          <w:bCs/>
          <w:color w:val="020000"/>
          <w:lang w:val="bg-BG"/>
        </w:rPr>
        <w:t>Назаре</w:t>
      </w:r>
      <w:proofErr w:type="spellEnd"/>
      <w:r w:rsidRPr="004F6D79">
        <w:rPr>
          <w:rFonts w:cs="Times New Roman"/>
          <w:bCs/>
          <w:color w:val="020000"/>
          <w:lang w:val="bg-BG"/>
        </w:rPr>
        <w:t xml:space="preserve">, </w:t>
      </w:r>
      <w:proofErr w:type="spellStart"/>
      <w:r w:rsidRPr="004F6D79">
        <w:rPr>
          <w:rFonts w:cs="Times New Roman"/>
          <w:bCs/>
          <w:color w:val="020000"/>
          <w:lang w:val="bg-BG"/>
        </w:rPr>
        <w:t>Алкобаса</w:t>
      </w:r>
      <w:proofErr w:type="spellEnd"/>
      <w:r w:rsidRPr="004F6D79">
        <w:rPr>
          <w:rFonts w:cs="Times New Roman"/>
          <w:bCs/>
          <w:color w:val="020000"/>
          <w:lang w:val="bg-BG"/>
        </w:rPr>
        <w:t xml:space="preserve">, Лисабон, </w:t>
      </w:r>
      <w:proofErr w:type="spellStart"/>
      <w:r w:rsidRPr="004F6D79">
        <w:rPr>
          <w:rFonts w:cs="Times New Roman"/>
          <w:bCs/>
          <w:lang w:val="bg-BG"/>
        </w:rPr>
        <w:t>К</w:t>
      </w:r>
      <w:r w:rsidRPr="004F6D79">
        <w:rPr>
          <w:rFonts w:cs="Times New Roman"/>
          <w:lang w:val="bg-BG"/>
        </w:rPr>
        <w:t>ашкаиш</w:t>
      </w:r>
      <w:proofErr w:type="spellEnd"/>
      <w:r w:rsidRPr="004F6D79">
        <w:rPr>
          <w:rFonts w:cs="Times New Roman"/>
          <w:lang w:val="bg-BG"/>
        </w:rPr>
        <w:t xml:space="preserve">, Кабо да Рока, </w:t>
      </w:r>
      <w:proofErr w:type="spellStart"/>
      <w:r w:rsidRPr="004F6D79">
        <w:rPr>
          <w:rFonts w:cs="Times New Roman"/>
          <w:lang w:val="bg-BG"/>
        </w:rPr>
        <w:t>Ещориал</w:t>
      </w:r>
      <w:proofErr w:type="spellEnd"/>
      <w:r w:rsidRPr="004F6D79">
        <w:rPr>
          <w:rFonts w:cs="Times New Roman"/>
          <w:lang w:val="bg-BG"/>
        </w:rPr>
        <w:t xml:space="preserve"> и </w:t>
      </w:r>
      <w:proofErr w:type="spellStart"/>
      <w:r w:rsidRPr="004F6D79">
        <w:rPr>
          <w:rFonts w:cs="Times New Roman"/>
          <w:lang w:val="bg-BG"/>
        </w:rPr>
        <w:t>Синтра</w:t>
      </w:r>
      <w:proofErr w:type="spellEnd"/>
      <w:r w:rsidRPr="004F6D79">
        <w:rPr>
          <w:rFonts w:cs="Times New Roman"/>
          <w:lang w:val="bg-BG"/>
        </w:rPr>
        <w:t xml:space="preserve"> (по желание), </w:t>
      </w:r>
      <w:proofErr w:type="spellStart"/>
      <w:r w:rsidRPr="004F6D79">
        <w:rPr>
          <w:rFonts w:cs="Times New Roman"/>
          <w:lang w:val="bg-BG"/>
        </w:rPr>
        <w:t>Кадис</w:t>
      </w:r>
      <w:proofErr w:type="spellEnd"/>
      <w:r w:rsidRPr="004F6D79">
        <w:rPr>
          <w:rFonts w:cs="Times New Roman"/>
          <w:lang w:val="bg-BG"/>
        </w:rPr>
        <w:t xml:space="preserve">, Гибралтар, Севиля, </w:t>
      </w:r>
      <w:proofErr w:type="spellStart"/>
      <w:r w:rsidRPr="004F6D79">
        <w:rPr>
          <w:rFonts w:cs="Times New Roman"/>
          <w:lang w:val="bg-BG"/>
        </w:rPr>
        <w:t>Торемолинос</w:t>
      </w:r>
      <w:proofErr w:type="spellEnd"/>
      <w:r w:rsidRPr="004F6D79">
        <w:rPr>
          <w:rFonts w:cs="Times New Roman"/>
          <w:lang w:val="bg-BG"/>
        </w:rPr>
        <w:t xml:space="preserve">, Гранада (по желание), </w:t>
      </w:r>
      <w:r w:rsidRPr="004F6D79">
        <w:rPr>
          <w:rFonts w:cs="Times New Roman"/>
          <w:bCs/>
          <w:color w:val="020000"/>
          <w:lang w:val="bg-BG"/>
        </w:rPr>
        <w:t>Кордоба (по желание)</w:t>
      </w:r>
      <w:r w:rsidRPr="007F3110">
        <w:rPr>
          <w:rFonts w:cs="Times New Roman"/>
          <w:b/>
          <w:bCs/>
          <w:color w:val="020000"/>
          <w:lang w:val="bg-BG"/>
        </w:rPr>
        <w:t xml:space="preserve">  </w:t>
      </w:r>
    </w:p>
    <w:p w:rsidR="00B61280" w:rsidRDefault="00B61280">
      <w:pPr>
        <w:jc w:val="both"/>
        <w:rPr>
          <w:rFonts w:cs="Times New Roman"/>
          <w:bCs/>
          <w:color w:val="FF0000"/>
          <w:sz w:val="28"/>
          <w:lang w:val="bg-BG"/>
        </w:rPr>
      </w:pPr>
    </w:p>
    <w:p w:rsidR="00786717" w:rsidRPr="00747179" w:rsidRDefault="00786717">
      <w:pPr>
        <w:jc w:val="both"/>
        <w:rPr>
          <w:rFonts w:cs="Times New Roman"/>
          <w:bCs/>
          <w:color w:val="FF0000"/>
          <w:sz w:val="28"/>
          <w:lang w:val="bg-BG"/>
        </w:rPr>
      </w:pPr>
    </w:p>
    <w:p w:rsidR="00B61280" w:rsidRPr="00747179" w:rsidRDefault="00907F76">
      <w:pPr>
        <w:jc w:val="both"/>
        <w:rPr>
          <w:rFonts w:cs="Times New Roman"/>
          <w:sz w:val="28"/>
        </w:rPr>
      </w:pPr>
      <w:r w:rsidRPr="00747179">
        <w:rPr>
          <w:rFonts w:cs="Times New Roman"/>
          <w:b/>
          <w:sz w:val="28"/>
          <w:lang w:val="bg-BG"/>
        </w:rPr>
        <w:lastRenderedPageBreak/>
        <w:t>Туристическа програма:</w:t>
      </w:r>
    </w:p>
    <w:p w:rsidR="00B61280" w:rsidRPr="007F3110" w:rsidRDefault="00B61280">
      <w:pPr>
        <w:jc w:val="both"/>
        <w:rPr>
          <w:rFonts w:cs="Times New Roman"/>
        </w:rPr>
      </w:pPr>
    </w:p>
    <w:p w:rsidR="003811AE" w:rsidRDefault="003811AE">
      <w:pPr>
        <w:jc w:val="both"/>
        <w:rPr>
          <w:rFonts w:cs="Times New Roman"/>
          <w:b/>
          <w:bCs/>
          <w:lang w:val="bg-BG"/>
        </w:rPr>
      </w:pPr>
      <w:r>
        <w:rPr>
          <w:rFonts w:cs="Times New Roman"/>
          <w:b/>
          <w:bCs/>
          <w:lang w:val="bg-BG"/>
        </w:rPr>
        <w:t>1 ден – София – Мадрид</w:t>
      </w:r>
    </w:p>
    <w:p w:rsidR="00747179" w:rsidRPr="008C3DEF" w:rsidRDefault="00747179">
      <w:pPr>
        <w:jc w:val="both"/>
        <w:rPr>
          <w:rFonts w:cs="Times New Roman"/>
        </w:rPr>
      </w:pPr>
      <w:r>
        <w:rPr>
          <w:rFonts w:cs="Times New Roman"/>
          <w:lang w:val="bg-BG"/>
        </w:rPr>
        <w:t xml:space="preserve">Сутрешен полет София – Мадрид. </w:t>
      </w:r>
      <w:proofErr w:type="spellStart"/>
      <w:r w:rsidR="00F459F1">
        <w:t>Туристическа</w:t>
      </w:r>
      <w:proofErr w:type="spellEnd"/>
      <w:r w:rsidR="00F459F1">
        <w:t xml:space="preserve"> </w:t>
      </w:r>
      <w:proofErr w:type="spellStart"/>
      <w:r w:rsidR="00F459F1">
        <w:t>програма</w:t>
      </w:r>
      <w:proofErr w:type="spellEnd"/>
      <w:r w:rsidR="00F459F1">
        <w:t xml:space="preserve"> в </w:t>
      </w:r>
      <w:proofErr w:type="spellStart"/>
      <w:r w:rsidR="00F459F1">
        <w:t>Мадрид</w:t>
      </w:r>
      <w:proofErr w:type="spellEnd"/>
      <w:r w:rsidR="00F459F1">
        <w:t xml:space="preserve"> - </w:t>
      </w:r>
      <w:proofErr w:type="spellStart"/>
      <w:r w:rsidR="00F459F1">
        <w:t>най-адмирирания</w:t>
      </w:r>
      <w:proofErr w:type="spellEnd"/>
      <w:r w:rsidR="00F459F1">
        <w:t xml:space="preserve"> </w:t>
      </w:r>
      <w:proofErr w:type="spellStart"/>
      <w:r w:rsidR="00F459F1">
        <w:t>площад</w:t>
      </w:r>
      <w:proofErr w:type="spellEnd"/>
      <w:r w:rsidR="00F459F1">
        <w:t xml:space="preserve"> </w:t>
      </w:r>
      <w:proofErr w:type="spellStart"/>
      <w:r w:rsidR="00F459F1">
        <w:t>на</w:t>
      </w:r>
      <w:proofErr w:type="spellEnd"/>
      <w:r w:rsidR="00F459F1">
        <w:t xml:space="preserve"> </w:t>
      </w:r>
      <w:proofErr w:type="spellStart"/>
      <w:r w:rsidR="00F459F1">
        <w:t>Мадрид</w:t>
      </w:r>
      <w:proofErr w:type="spellEnd"/>
      <w:r w:rsidR="00F459F1">
        <w:t>,</w:t>
      </w:r>
      <w:r w:rsidR="008C3DEF">
        <w:t xml:space="preserve"> </w:t>
      </w:r>
      <w:proofErr w:type="spellStart"/>
      <w:r w:rsidR="00F459F1">
        <w:t>красивата</w:t>
      </w:r>
      <w:proofErr w:type="spellEnd"/>
      <w:r w:rsidR="00F459F1">
        <w:t xml:space="preserve"> </w:t>
      </w:r>
      <w:proofErr w:type="spellStart"/>
      <w:r w:rsidR="00F459F1">
        <w:t>сграда</w:t>
      </w:r>
      <w:proofErr w:type="spellEnd"/>
      <w:r w:rsidR="00F459F1">
        <w:t xml:space="preserve"> </w:t>
      </w:r>
      <w:proofErr w:type="spellStart"/>
      <w:r w:rsidR="00F459F1">
        <w:t>на</w:t>
      </w:r>
      <w:proofErr w:type="spellEnd"/>
      <w:r w:rsidR="00F459F1">
        <w:t xml:space="preserve"> </w:t>
      </w:r>
      <w:proofErr w:type="spellStart"/>
      <w:r w:rsidR="00F459F1">
        <w:t>Кметството</w:t>
      </w:r>
      <w:proofErr w:type="gramStart"/>
      <w:r w:rsidR="00F459F1">
        <w:t>,портата</w:t>
      </w:r>
      <w:proofErr w:type="spellEnd"/>
      <w:proofErr w:type="gramEnd"/>
      <w:r w:rsidR="00F459F1">
        <w:t xml:space="preserve"> </w:t>
      </w:r>
      <w:proofErr w:type="spellStart"/>
      <w:r w:rsidR="00F459F1">
        <w:t>Алкала</w:t>
      </w:r>
      <w:proofErr w:type="spellEnd"/>
      <w:r w:rsidR="00F459F1">
        <w:t xml:space="preserve"> </w:t>
      </w:r>
      <w:proofErr w:type="spellStart"/>
      <w:r w:rsidR="00F459F1">
        <w:t>на</w:t>
      </w:r>
      <w:proofErr w:type="spellEnd"/>
      <w:r w:rsidR="00F459F1">
        <w:t xml:space="preserve"> </w:t>
      </w:r>
      <w:proofErr w:type="spellStart"/>
      <w:r w:rsidR="00F459F1">
        <w:t>италианския</w:t>
      </w:r>
      <w:proofErr w:type="spellEnd"/>
      <w:r w:rsidR="00F459F1">
        <w:t xml:space="preserve"> </w:t>
      </w:r>
      <w:proofErr w:type="spellStart"/>
      <w:r w:rsidR="00F459F1">
        <w:t>скулптор</w:t>
      </w:r>
      <w:proofErr w:type="spellEnd"/>
      <w:r w:rsidR="00F459F1">
        <w:t xml:space="preserve"> </w:t>
      </w:r>
      <w:proofErr w:type="spellStart"/>
      <w:r w:rsidR="00F459F1">
        <w:t>Сабатини</w:t>
      </w:r>
      <w:proofErr w:type="spellEnd"/>
      <w:r w:rsidR="00F459F1">
        <w:t xml:space="preserve">, </w:t>
      </w:r>
      <w:proofErr w:type="spellStart"/>
      <w:r w:rsidR="00F459F1">
        <w:t>булевард</w:t>
      </w:r>
      <w:proofErr w:type="spellEnd"/>
      <w:r w:rsidR="00F459F1">
        <w:t xml:space="preserve"> </w:t>
      </w:r>
      <w:proofErr w:type="spellStart"/>
      <w:r w:rsidR="00F459F1">
        <w:t>Прадо</w:t>
      </w:r>
      <w:proofErr w:type="spellEnd"/>
      <w:r w:rsidR="00F459F1">
        <w:t>,</w:t>
      </w:r>
      <w:r w:rsidR="008C3DEF">
        <w:rPr>
          <w:lang w:val="bg-BG"/>
        </w:rPr>
        <w:t xml:space="preserve"> </w:t>
      </w:r>
      <w:proofErr w:type="spellStart"/>
      <w:r w:rsidR="00F459F1">
        <w:t>фонтана</w:t>
      </w:r>
      <w:proofErr w:type="spellEnd"/>
      <w:r w:rsidR="00F459F1">
        <w:t xml:space="preserve"> </w:t>
      </w:r>
      <w:proofErr w:type="spellStart"/>
      <w:r w:rsidR="00F459F1">
        <w:t>на</w:t>
      </w:r>
      <w:proofErr w:type="spellEnd"/>
      <w:r w:rsidR="00F459F1">
        <w:t xml:space="preserve"> </w:t>
      </w:r>
      <w:proofErr w:type="spellStart"/>
      <w:r w:rsidR="00F459F1">
        <w:t>Нептун</w:t>
      </w:r>
      <w:proofErr w:type="spellEnd"/>
      <w:r w:rsidR="00F459F1">
        <w:t xml:space="preserve">. </w:t>
      </w:r>
      <w:proofErr w:type="spellStart"/>
      <w:r w:rsidR="00F459F1">
        <w:t>Посещение</w:t>
      </w:r>
      <w:proofErr w:type="spellEnd"/>
      <w:r w:rsidR="00F459F1">
        <w:t xml:space="preserve"> </w:t>
      </w:r>
      <w:proofErr w:type="spellStart"/>
      <w:r w:rsidR="00F459F1">
        <w:t>на</w:t>
      </w:r>
      <w:proofErr w:type="spellEnd"/>
      <w:r w:rsidR="00F459F1">
        <w:t xml:space="preserve"> </w:t>
      </w:r>
      <w:proofErr w:type="spellStart"/>
      <w:r w:rsidR="00F459F1">
        <w:t>двореца</w:t>
      </w:r>
      <w:proofErr w:type="spellEnd"/>
      <w:r w:rsidR="00F459F1">
        <w:t xml:space="preserve"> </w:t>
      </w:r>
      <w:proofErr w:type="spellStart"/>
      <w:r w:rsidR="00F459F1">
        <w:t>Виляероса</w:t>
      </w:r>
      <w:proofErr w:type="spellEnd"/>
      <w:r w:rsidR="00F459F1">
        <w:t xml:space="preserve">. </w:t>
      </w:r>
      <w:r>
        <w:rPr>
          <w:rFonts w:cs="Times New Roman"/>
          <w:lang w:val="bg-BG"/>
        </w:rPr>
        <w:t>Настаняване в хотел 3* или 4* (по избор) в Мадрид. Нощувка.</w:t>
      </w:r>
    </w:p>
    <w:p w:rsidR="00B61280" w:rsidRPr="007F3110" w:rsidRDefault="00B61280">
      <w:pPr>
        <w:jc w:val="both"/>
        <w:rPr>
          <w:rFonts w:cs="Times New Roman"/>
          <w:b/>
          <w:bCs/>
          <w:lang w:val="bg-BG"/>
        </w:rPr>
      </w:pPr>
    </w:p>
    <w:p w:rsidR="003811AE" w:rsidRDefault="00907F76">
      <w:pPr>
        <w:jc w:val="both"/>
        <w:rPr>
          <w:rFonts w:cs="Times New Roman"/>
          <w:b/>
          <w:bCs/>
          <w:color w:val="020000"/>
          <w:lang w:val="bg-BG"/>
        </w:rPr>
      </w:pPr>
      <w:r w:rsidRPr="007F3110">
        <w:rPr>
          <w:rFonts w:cs="Times New Roman"/>
          <w:b/>
          <w:bCs/>
          <w:color w:val="020000"/>
          <w:lang w:val="bg-BG"/>
        </w:rPr>
        <w:t xml:space="preserve">2 ден – </w:t>
      </w:r>
      <w:r w:rsidR="00747179">
        <w:rPr>
          <w:rFonts w:cs="Times New Roman"/>
          <w:b/>
          <w:bCs/>
          <w:color w:val="020000"/>
          <w:lang w:val="bg-BG"/>
        </w:rPr>
        <w:t>Мадрид –</w:t>
      </w:r>
      <w:r w:rsidR="003811AE">
        <w:rPr>
          <w:rFonts w:cs="Times New Roman"/>
          <w:b/>
          <w:bCs/>
          <w:color w:val="020000"/>
          <w:lang w:val="bg-BG"/>
        </w:rPr>
        <w:t xml:space="preserve"> Порто</w:t>
      </w:r>
    </w:p>
    <w:p w:rsidR="00747179" w:rsidRPr="007F3110" w:rsidRDefault="00747179" w:rsidP="00747179">
      <w:pPr>
        <w:jc w:val="both"/>
        <w:rPr>
          <w:rFonts w:cs="Times New Roman"/>
          <w:lang w:val="bg-BG"/>
        </w:rPr>
      </w:pPr>
      <w:r w:rsidRPr="003811AE">
        <w:rPr>
          <w:rFonts w:cs="Times New Roman"/>
          <w:bCs/>
          <w:color w:val="020000"/>
          <w:lang w:val="bg-BG"/>
        </w:rPr>
        <w:t>Закуска.</w:t>
      </w:r>
      <w:r>
        <w:rPr>
          <w:rFonts w:cs="Times New Roman"/>
          <w:b/>
          <w:bCs/>
          <w:color w:val="020000"/>
          <w:lang w:val="bg-BG"/>
        </w:rPr>
        <w:t xml:space="preserve"> </w:t>
      </w:r>
      <w:proofErr w:type="spellStart"/>
      <w:r w:rsidR="005A2487">
        <w:rPr>
          <w:rFonts w:cs="Times New Roman"/>
        </w:rPr>
        <w:t>Отправяне</w:t>
      </w:r>
      <w:proofErr w:type="spellEnd"/>
      <w:r w:rsidR="005A2487">
        <w:rPr>
          <w:rFonts w:cs="Times New Roman"/>
          <w:lang w:val="bg-BG"/>
        </w:rPr>
        <w:t xml:space="preserve"> </w:t>
      </w:r>
      <w:proofErr w:type="spellStart"/>
      <w:r w:rsidR="00F459F1">
        <w:rPr>
          <w:rFonts w:cs="Times New Roman"/>
        </w:rPr>
        <w:t>се</w:t>
      </w:r>
      <w:proofErr w:type="spellEnd"/>
      <w:r w:rsidR="00F459F1">
        <w:rPr>
          <w:rFonts w:cs="Times New Roman"/>
        </w:rPr>
        <w:t xml:space="preserve"> </w:t>
      </w:r>
      <w:proofErr w:type="spellStart"/>
      <w:r w:rsidR="00F459F1">
        <w:rPr>
          <w:rFonts w:cs="Times New Roman"/>
        </w:rPr>
        <w:t>към</w:t>
      </w:r>
      <w:proofErr w:type="spellEnd"/>
      <w:r w:rsidR="00F459F1">
        <w:rPr>
          <w:rFonts w:cs="Times New Roman"/>
        </w:rPr>
        <w:t xml:space="preserve"> </w:t>
      </w:r>
      <w:proofErr w:type="spellStart"/>
      <w:r w:rsidR="00F459F1">
        <w:rPr>
          <w:rFonts w:cs="Times New Roman"/>
        </w:rPr>
        <w:t>Порто</w:t>
      </w:r>
      <w:proofErr w:type="spellEnd"/>
      <w:r w:rsidR="00F459F1">
        <w:rPr>
          <w:rFonts w:cs="Times New Roman"/>
        </w:rPr>
        <w:t xml:space="preserve"> - </w:t>
      </w:r>
      <w:proofErr w:type="spellStart"/>
      <w:r w:rsidRPr="007F3110">
        <w:rPr>
          <w:rFonts w:cs="Times New Roman"/>
        </w:rPr>
        <w:t>смятан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за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икономически</w:t>
      </w:r>
      <w:proofErr w:type="spellEnd"/>
      <w:r w:rsidRPr="007F3110">
        <w:rPr>
          <w:rFonts w:cs="Times New Roman"/>
        </w:rPr>
        <w:t xml:space="preserve"> и </w:t>
      </w:r>
      <w:proofErr w:type="spellStart"/>
      <w:r w:rsidRPr="007F3110">
        <w:rPr>
          <w:rFonts w:cs="Times New Roman"/>
        </w:rPr>
        <w:t>културен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център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регион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Норте</w:t>
      </w:r>
      <w:proofErr w:type="spellEnd"/>
      <w:r w:rsidRPr="007F3110">
        <w:rPr>
          <w:rFonts w:cs="Times New Roman"/>
        </w:rPr>
        <w:t xml:space="preserve">. </w:t>
      </w:r>
      <w:proofErr w:type="spellStart"/>
      <w:r w:rsidRPr="007F3110">
        <w:rPr>
          <w:rFonts w:cs="Times New Roman"/>
        </w:rPr>
        <w:t>Туристическа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програма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във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вторият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големина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град</w:t>
      </w:r>
      <w:proofErr w:type="spellEnd"/>
      <w:r w:rsidRPr="007F3110">
        <w:rPr>
          <w:rFonts w:cs="Times New Roman"/>
        </w:rPr>
        <w:t xml:space="preserve"> в </w:t>
      </w:r>
      <w:proofErr w:type="spellStart"/>
      <w:r w:rsidRPr="007F3110">
        <w:rPr>
          <w:rFonts w:cs="Times New Roman"/>
        </w:rPr>
        <w:t>Португалия</w:t>
      </w:r>
      <w:proofErr w:type="spellEnd"/>
      <w:r w:rsidRPr="007F3110">
        <w:rPr>
          <w:rFonts w:cs="Times New Roman"/>
        </w:rPr>
        <w:t xml:space="preserve">: </w:t>
      </w:r>
      <w:proofErr w:type="spellStart"/>
      <w:r w:rsidRPr="007F3110">
        <w:rPr>
          <w:rFonts w:cs="Times New Roman"/>
        </w:rPr>
        <w:t>историческия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център</w:t>
      </w:r>
      <w:proofErr w:type="spellEnd"/>
      <w:r w:rsidRPr="007F3110">
        <w:rPr>
          <w:rFonts w:cs="Times New Roman"/>
        </w:rPr>
        <w:t xml:space="preserve"> – </w:t>
      </w:r>
      <w:proofErr w:type="spellStart"/>
      <w:r w:rsidRPr="007F3110">
        <w:rPr>
          <w:rFonts w:cs="Times New Roman"/>
        </w:rPr>
        <w:t>градската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катедрала</w:t>
      </w:r>
      <w:proofErr w:type="spellEnd"/>
      <w:r w:rsidRPr="007F3110">
        <w:rPr>
          <w:rFonts w:cs="Times New Roman"/>
        </w:rPr>
        <w:t xml:space="preserve">; </w:t>
      </w:r>
      <w:proofErr w:type="spellStart"/>
      <w:r w:rsidRPr="007F3110">
        <w:rPr>
          <w:rFonts w:cs="Times New Roman"/>
        </w:rPr>
        <w:t>готическата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църква</w:t>
      </w:r>
      <w:proofErr w:type="spellEnd"/>
      <w:r w:rsidRPr="007F3110">
        <w:rPr>
          <w:rFonts w:cs="Times New Roman"/>
        </w:rPr>
        <w:t xml:space="preserve"> „</w:t>
      </w:r>
      <w:proofErr w:type="spellStart"/>
      <w:r w:rsidRPr="007F3110">
        <w:rPr>
          <w:rFonts w:cs="Times New Roman"/>
        </w:rPr>
        <w:t>Св</w:t>
      </w:r>
      <w:proofErr w:type="spellEnd"/>
      <w:r w:rsidRPr="007F3110">
        <w:rPr>
          <w:rFonts w:cs="Times New Roman"/>
        </w:rPr>
        <w:t xml:space="preserve">. </w:t>
      </w:r>
      <w:proofErr w:type="spellStart"/>
      <w:r w:rsidRPr="007F3110">
        <w:rPr>
          <w:rFonts w:cs="Times New Roman"/>
        </w:rPr>
        <w:t>Франциск</w:t>
      </w:r>
      <w:proofErr w:type="spellEnd"/>
      <w:r w:rsidRPr="007F3110">
        <w:rPr>
          <w:rFonts w:cs="Times New Roman"/>
        </w:rPr>
        <w:t xml:space="preserve">”; </w:t>
      </w:r>
      <w:proofErr w:type="spellStart"/>
      <w:r w:rsidRPr="007F3110">
        <w:rPr>
          <w:rFonts w:cs="Times New Roman"/>
        </w:rPr>
        <w:t>останките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от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крепостни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стени</w:t>
      </w:r>
      <w:proofErr w:type="spellEnd"/>
      <w:r w:rsidRPr="007F3110">
        <w:rPr>
          <w:rFonts w:cs="Times New Roman"/>
        </w:rPr>
        <w:t xml:space="preserve">; </w:t>
      </w:r>
      <w:proofErr w:type="spellStart"/>
      <w:r w:rsidRPr="007F3110">
        <w:rPr>
          <w:rFonts w:cs="Times New Roman"/>
        </w:rPr>
        <w:t>Епископалният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дворец</w:t>
      </w:r>
      <w:proofErr w:type="spellEnd"/>
      <w:r w:rsidRPr="007F3110">
        <w:rPr>
          <w:rFonts w:cs="Times New Roman"/>
        </w:rPr>
        <w:t xml:space="preserve">; </w:t>
      </w:r>
      <w:proofErr w:type="spellStart"/>
      <w:r w:rsidRPr="007F3110">
        <w:rPr>
          <w:rFonts w:cs="Times New Roman"/>
        </w:rPr>
        <w:t>Кулата</w:t>
      </w:r>
      <w:proofErr w:type="spellEnd"/>
      <w:r w:rsidRPr="007F3110">
        <w:rPr>
          <w:rFonts w:cs="Times New Roman"/>
        </w:rPr>
        <w:t xml:space="preserve"> и </w:t>
      </w:r>
      <w:proofErr w:type="spellStart"/>
      <w:r w:rsidRPr="007F3110">
        <w:rPr>
          <w:rFonts w:cs="Times New Roman"/>
        </w:rPr>
        <w:t>църквата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клириците</w:t>
      </w:r>
      <w:proofErr w:type="spellEnd"/>
      <w:r w:rsidRPr="007F3110">
        <w:rPr>
          <w:rFonts w:cs="Times New Roman"/>
        </w:rPr>
        <w:t xml:space="preserve">; </w:t>
      </w:r>
      <w:proofErr w:type="spellStart"/>
      <w:r w:rsidRPr="007F3110">
        <w:rPr>
          <w:rFonts w:cs="Times New Roman"/>
        </w:rPr>
        <w:t>Площадът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Свободата</w:t>
      </w:r>
      <w:proofErr w:type="spellEnd"/>
      <w:r w:rsidRPr="007F3110">
        <w:rPr>
          <w:rFonts w:cs="Times New Roman"/>
        </w:rPr>
        <w:t xml:space="preserve">. </w:t>
      </w:r>
      <w:proofErr w:type="spellStart"/>
      <w:r w:rsidRPr="007F3110">
        <w:rPr>
          <w:rFonts w:cs="Times New Roman"/>
        </w:rPr>
        <w:t>Настаняване</w:t>
      </w:r>
      <w:proofErr w:type="spellEnd"/>
      <w:r w:rsidRPr="007F3110">
        <w:rPr>
          <w:rFonts w:cs="Times New Roman"/>
        </w:rPr>
        <w:t xml:space="preserve"> в </w:t>
      </w:r>
      <w:proofErr w:type="spellStart"/>
      <w:r w:rsidRPr="007F3110">
        <w:rPr>
          <w:rFonts w:cs="Times New Roman"/>
        </w:rPr>
        <w:t>хотел</w:t>
      </w:r>
      <w:proofErr w:type="spellEnd"/>
      <w:r w:rsidRPr="007F3110">
        <w:rPr>
          <w:rFonts w:cs="Times New Roman"/>
        </w:rPr>
        <w:t xml:space="preserve"> в </w:t>
      </w:r>
      <w:proofErr w:type="spellStart"/>
      <w:r w:rsidRPr="007F3110">
        <w:rPr>
          <w:rFonts w:cs="Times New Roman"/>
        </w:rPr>
        <w:t>района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Порто</w:t>
      </w:r>
      <w:proofErr w:type="spellEnd"/>
      <w:r w:rsidRPr="007F3110">
        <w:rPr>
          <w:rFonts w:cs="Times New Roman"/>
        </w:rPr>
        <w:t>.</w:t>
      </w:r>
    </w:p>
    <w:p w:rsidR="00B61280" w:rsidRPr="007F3110" w:rsidRDefault="00B61280">
      <w:pPr>
        <w:rPr>
          <w:rFonts w:cs="Times New Roman"/>
          <w:b/>
          <w:bCs/>
          <w:lang w:val="bg-BG"/>
        </w:rPr>
      </w:pPr>
    </w:p>
    <w:p w:rsidR="003811AE" w:rsidRPr="006638A6" w:rsidRDefault="00907F76" w:rsidP="00747179">
      <w:pPr>
        <w:rPr>
          <w:rFonts w:cs="Times New Roman"/>
          <w:b/>
          <w:bCs/>
          <w:color w:val="020000"/>
          <w:lang w:val="bg-BG"/>
        </w:rPr>
      </w:pPr>
      <w:r w:rsidRPr="007F3110">
        <w:rPr>
          <w:rFonts w:cs="Times New Roman"/>
          <w:b/>
          <w:bCs/>
          <w:lang w:val="bg-BG"/>
        </w:rPr>
        <w:t xml:space="preserve">3 ден – </w:t>
      </w:r>
      <w:r w:rsidR="00747179">
        <w:rPr>
          <w:rFonts w:cs="Times New Roman"/>
          <w:b/>
          <w:bCs/>
          <w:lang w:val="bg-BG"/>
        </w:rPr>
        <w:t xml:space="preserve">Порто </w:t>
      </w:r>
      <w:r w:rsidR="00747179" w:rsidRPr="007F3110">
        <w:rPr>
          <w:rFonts w:cs="Times New Roman"/>
          <w:b/>
          <w:bCs/>
          <w:color w:val="020000"/>
          <w:lang w:val="bg-BG"/>
        </w:rPr>
        <w:t xml:space="preserve">–  </w:t>
      </w:r>
      <w:r w:rsidR="00747179">
        <w:rPr>
          <w:rFonts w:cs="Times New Roman"/>
          <w:b/>
          <w:bCs/>
          <w:color w:val="020000"/>
          <w:lang w:val="bg-BG"/>
        </w:rPr>
        <w:t xml:space="preserve">Фатима,  </w:t>
      </w:r>
      <w:proofErr w:type="spellStart"/>
      <w:r w:rsidR="00747179" w:rsidRPr="007F3110">
        <w:rPr>
          <w:rFonts w:cs="Times New Roman"/>
          <w:b/>
          <w:bCs/>
          <w:color w:val="020000"/>
          <w:lang w:val="bg-BG"/>
        </w:rPr>
        <w:t>Назаре</w:t>
      </w:r>
      <w:proofErr w:type="spellEnd"/>
      <w:r w:rsidR="00747179">
        <w:rPr>
          <w:rFonts w:cs="Times New Roman"/>
          <w:b/>
          <w:bCs/>
          <w:color w:val="020000"/>
          <w:lang w:val="bg-BG"/>
        </w:rPr>
        <w:t xml:space="preserve"> и </w:t>
      </w:r>
      <w:proofErr w:type="spellStart"/>
      <w:r w:rsidR="00747179">
        <w:rPr>
          <w:rFonts w:cs="Times New Roman"/>
          <w:b/>
          <w:bCs/>
          <w:color w:val="020000"/>
          <w:lang w:val="bg-BG"/>
        </w:rPr>
        <w:t>Алкобаса</w:t>
      </w:r>
      <w:proofErr w:type="spellEnd"/>
      <w:r w:rsidR="00747179" w:rsidRPr="007F3110">
        <w:rPr>
          <w:rFonts w:cs="Times New Roman"/>
          <w:b/>
          <w:bCs/>
          <w:color w:val="020000"/>
          <w:lang w:val="bg-BG"/>
        </w:rPr>
        <w:t xml:space="preserve"> </w:t>
      </w:r>
      <w:r w:rsidR="00747179">
        <w:rPr>
          <w:rFonts w:cs="Times New Roman"/>
          <w:b/>
          <w:bCs/>
          <w:color w:val="020000"/>
          <w:lang w:val="bg-BG"/>
        </w:rPr>
        <w:t>- Лисабон</w:t>
      </w:r>
    </w:p>
    <w:p w:rsidR="00186512" w:rsidRPr="00C05EFD" w:rsidRDefault="00747179" w:rsidP="00747179">
      <w:pPr>
        <w:jc w:val="both"/>
        <w:rPr>
          <w:rFonts w:cs="Times New Roman"/>
          <w:color w:val="FF001B"/>
          <w:lang w:val="bg-BG"/>
        </w:rPr>
      </w:pPr>
      <w:r w:rsidRPr="007F3110">
        <w:rPr>
          <w:rFonts w:cs="Times New Roman"/>
          <w:color w:val="020000"/>
          <w:lang w:val="bg-BG"/>
        </w:rPr>
        <w:t>Закуска.</w:t>
      </w:r>
      <w:r w:rsidR="009726A1">
        <w:rPr>
          <w:rFonts w:cs="Times New Roman"/>
          <w:color w:val="020000"/>
          <w:lang w:val="bg-BG"/>
        </w:rPr>
        <w:t xml:space="preserve"> </w:t>
      </w:r>
      <w:r>
        <w:rPr>
          <w:rFonts w:eastAsia="Times New Roman" w:cs="Times New Roman"/>
          <w:color w:val="000000"/>
          <w:lang w:val="bg-BG" w:eastAsia="bg-BG" w:bidi="ar-SA"/>
        </w:rPr>
        <w:t xml:space="preserve">Отпътуване за </w:t>
      </w:r>
      <w:r w:rsidRPr="007F3110">
        <w:rPr>
          <w:rFonts w:eastAsia="Times New Roman" w:cs="Times New Roman"/>
          <w:color w:val="000000"/>
          <w:lang w:val="bg-BG" w:eastAsia="bg-BG" w:bidi="ar-SA"/>
        </w:rPr>
        <w:t>Фатима</w:t>
      </w:r>
      <w:r w:rsidR="00412616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Pr="007F3110">
        <w:rPr>
          <w:rFonts w:eastAsia="Times New Roman" w:cs="Times New Roman"/>
          <w:color w:val="000000"/>
          <w:lang w:val="bg-BG" w:eastAsia="bg-BG" w:bidi="ar-SA"/>
        </w:rPr>
        <w:t>-</w:t>
      </w:r>
      <w:r w:rsidR="00412616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Pr="007F3110">
        <w:rPr>
          <w:rFonts w:eastAsia="Times New Roman" w:cs="Times New Roman"/>
          <w:color w:val="000000"/>
          <w:lang w:val="bg-BG" w:eastAsia="bg-BG" w:bidi="ar-SA"/>
        </w:rPr>
        <w:t>вълшебно място в Португалия</w:t>
      </w:r>
      <w:r w:rsidRPr="007F3110">
        <w:rPr>
          <w:rFonts w:cs="Times New Roman"/>
          <w:color w:val="FF001B"/>
          <w:lang w:val="bg-BG"/>
        </w:rPr>
        <w:t xml:space="preserve"> </w:t>
      </w:r>
      <w:r w:rsidRPr="007F3110">
        <w:rPr>
          <w:rFonts w:cs="Times New Roman"/>
          <w:color w:val="020000"/>
          <w:lang w:val="bg-BG"/>
        </w:rPr>
        <w:t>с</w:t>
      </w:r>
      <w:r w:rsidRPr="007F3110">
        <w:rPr>
          <w:rFonts w:cs="Times New Roman"/>
          <w:color w:val="FF001B"/>
          <w:lang w:val="bg-BG"/>
        </w:rPr>
        <w:t xml:space="preserve"> </w:t>
      </w:r>
      <w:r w:rsidRPr="007F3110">
        <w:rPr>
          <w:rFonts w:eastAsia="Times New Roman" w:cs="Times New Roman"/>
          <w:color w:val="000000"/>
          <w:lang w:val="bg-BG" w:eastAsia="bg-BG" w:bidi="ar-SA"/>
        </w:rPr>
        <w:t xml:space="preserve">най-голямата португалска катедрала, посветена на Света Богородица. Посещение на </w:t>
      </w:r>
      <w:proofErr w:type="spellStart"/>
      <w:r w:rsidRPr="007F3110">
        <w:rPr>
          <w:rFonts w:eastAsia="Times New Roman" w:cs="Times New Roman"/>
          <w:color w:val="000000"/>
          <w:lang w:val="bg-BG" w:eastAsia="bg-BG" w:bidi="ar-SA"/>
        </w:rPr>
        <w:t>Назаре</w:t>
      </w:r>
      <w:proofErr w:type="spellEnd"/>
      <w:r w:rsidRPr="007F3110">
        <w:rPr>
          <w:rFonts w:eastAsia="Times New Roman" w:cs="Times New Roman"/>
          <w:color w:val="000000"/>
          <w:lang w:val="bg-BG" w:eastAsia="bg-BG" w:bidi="ar-SA"/>
        </w:rPr>
        <w:t xml:space="preserve"> - най-известно</w:t>
      </w:r>
      <w:r w:rsidR="00412616">
        <w:rPr>
          <w:rFonts w:eastAsia="Times New Roman" w:cs="Times New Roman"/>
          <w:color w:val="000000"/>
          <w:lang w:val="bg-BG" w:eastAsia="bg-BG" w:bidi="ar-SA"/>
        </w:rPr>
        <w:t>то рибарско селище в Португалия.</w:t>
      </w:r>
      <w:r w:rsidRPr="007F3110">
        <w:rPr>
          <w:rFonts w:eastAsia="Times New Roman" w:cs="Times New Roman"/>
          <w:color w:val="000000"/>
          <w:lang w:val="bg-BG" w:eastAsia="bg-BG" w:bidi="ar-SA"/>
        </w:rPr>
        <w:t xml:space="preserve"> Свободно време за обяд в </w:t>
      </w:r>
      <w:proofErr w:type="spellStart"/>
      <w:r w:rsidRPr="007F3110">
        <w:rPr>
          <w:rFonts w:eastAsia="Times New Roman" w:cs="Times New Roman"/>
          <w:color w:val="000000"/>
          <w:lang w:val="bg-BG" w:eastAsia="bg-BG" w:bidi="ar-SA"/>
        </w:rPr>
        <w:t>Назаре</w:t>
      </w:r>
      <w:proofErr w:type="spellEnd"/>
      <w:r w:rsidRPr="007F3110">
        <w:rPr>
          <w:rFonts w:eastAsia="Times New Roman" w:cs="Times New Roman"/>
          <w:color w:val="000000"/>
          <w:lang w:val="bg-BG" w:eastAsia="bg-BG" w:bidi="ar-SA"/>
        </w:rPr>
        <w:t xml:space="preserve">. Денят продължава с посещение на </w:t>
      </w:r>
      <w:r w:rsidRPr="007F3110">
        <w:rPr>
          <w:rFonts w:cs="Times New Roman"/>
          <w:color w:val="FF001B"/>
          <w:lang w:val="bg-BG"/>
        </w:rPr>
        <w:t xml:space="preserve"> </w:t>
      </w:r>
      <w:r w:rsidRPr="007F3110">
        <w:rPr>
          <w:rFonts w:eastAsia="Times New Roman" w:cs="Times New Roman"/>
          <w:color w:val="000000"/>
          <w:lang w:val="bg-BG" w:eastAsia="bg-BG" w:bidi="ar-SA"/>
        </w:rPr>
        <w:t>един  от най-впечатляващите и оригинални със своята готическа  архитектура манастири - Санта Мария да Виктория,</w:t>
      </w:r>
      <w:r w:rsidR="00412616">
        <w:rPr>
          <w:rFonts w:eastAsia="Times New Roman" w:cs="Times New Roman"/>
          <w:color w:val="000000"/>
          <w:lang w:val="bg-BG" w:eastAsia="bg-BG" w:bidi="ar-SA"/>
        </w:rPr>
        <w:t xml:space="preserve"> една църковна прелест.</w:t>
      </w:r>
      <w:r w:rsidR="00C05EFD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Pr="007F3110">
        <w:rPr>
          <w:rFonts w:cs="Times New Roman"/>
          <w:color w:val="000000"/>
          <w:shd w:val="clear" w:color="auto" w:fill="FFFFFF"/>
          <w:lang w:val="bg-BG"/>
        </w:rPr>
        <w:t xml:space="preserve">Отпътуване за манастира „Света Богородица от </w:t>
      </w:r>
      <w:proofErr w:type="spellStart"/>
      <w:r w:rsidRPr="007F3110">
        <w:rPr>
          <w:rFonts w:cs="Times New Roman"/>
          <w:color w:val="000000"/>
          <w:shd w:val="clear" w:color="auto" w:fill="FFFFFF"/>
          <w:lang w:val="bg-BG"/>
        </w:rPr>
        <w:t>Алкобаса</w:t>
      </w:r>
      <w:proofErr w:type="spellEnd"/>
      <w:r w:rsidRPr="007F3110">
        <w:rPr>
          <w:rFonts w:cs="Times New Roman"/>
          <w:color w:val="000000"/>
          <w:shd w:val="clear" w:color="auto" w:fill="FFFFFF"/>
          <w:lang w:val="bg-BG"/>
        </w:rPr>
        <w:t>“,</w:t>
      </w:r>
      <w:r w:rsidR="00412616">
        <w:rPr>
          <w:rFonts w:cs="Times New Roman"/>
          <w:color w:val="000000"/>
          <w:shd w:val="clear" w:color="auto" w:fill="FFFFFF"/>
          <w:lang w:val="bg-BG"/>
        </w:rPr>
        <w:t xml:space="preserve"> </w:t>
      </w:r>
      <w:r w:rsidRPr="007F3110">
        <w:rPr>
          <w:rFonts w:cs="Times New Roman"/>
          <w:color w:val="000000"/>
          <w:shd w:val="clear" w:color="auto" w:fill="FFFFFF"/>
          <w:lang w:val="bg-BG"/>
        </w:rPr>
        <w:t xml:space="preserve">чиято красота трябва да се види, защото думите просто не стигат, за да се опише. </w:t>
      </w:r>
      <w:r>
        <w:rPr>
          <w:rFonts w:eastAsia="Times New Roman" w:cs="Times New Roman"/>
          <w:color w:val="000000"/>
          <w:lang w:val="bg-BG" w:eastAsia="bg-BG" w:bidi="ar-SA"/>
        </w:rPr>
        <w:t>Продължаваме към Лисабон. Настаняване в хотел 3* или 4* (по избор)</w:t>
      </w:r>
      <w:r w:rsidR="009D1BFC">
        <w:rPr>
          <w:rFonts w:eastAsia="Times New Roman" w:cs="Times New Roman"/>
          <w:color w:val="000000"/>
          <w:lang w:val="bg-BG" w:eastAsia="bg-BG" w:bidi="ar-SA"/>
        </w:rPr>
        <w:t xml:space="preserve"> в района на Лисабон / </w:t>
      </w:r>
      <w:proofErr w:type="spellStart"/>
      <w:r w:rsidR="009D1BFC">
        <w:rPr>
          <w:rFonts w:eastAsia="Times New Roman" w:cs="Times New Roman"/>
          <w:color w:val="000000"/>
          <w:lang w:val="bg-BG" w:eastAsia="bg-BG" w:bidi="ar-SA"/>
        </w:rPr>
        <w:t>Сесимбра</w:t>
      </w:r>
      <w:proofErr w:type="spellEnd"/>
      <w:r>
        <w:rPr>
          <w:rFonts w:eastAsia="Times New Roman" w:cs="Times New Roman"/>
          <w:color w:val="000000"/>
          <w:lang w:val="bg-BG" w:eastAsia="bg-BG" w:bidi="ar-SA"/>
        </w:rPr>
        <w:t>.</w:t>
      </w:r>
      <w:r w:rsidRPr="007F3110">
        <w:rPr>
          <w:rFonts w:eastAsia="Times New Roman" w:cs="Times New Roman"/>
          <w:color w:val="000000"/>
          <w:lang w:val="bg-BG" w:eastAsia="bg-BG" w:bidi="ar-SA"/>
        </w:rPr>
        <w:t xml:space="preserve"> Нощувка.</w:t>
      </w:r>
    </w:p>
    <w:p w:rsidR="00747179" w:rsidRDefault="00747179" w:rsidP="00ED340D">
      <w:pPr>
        <w:jc w:val="both"/>
        <w:rPr>
          <w:rFonts w:cs="Times New Roman"/>
          <w:lang w:val="bg-BG"/>
        </w:rPr>
      </w:pPr>
    </w:p>
    <w:p w:rsidR="003811AE" w:rsidRPr="00747179" w:rsidRDefault="00747179" w:rsidP="00ED340D">
      <w:pPr>
        <w:jc w:val="both"/>
        <w:rPr>
          <w:rFonts w:cs="Times New Roman"/>
          <w:b/>
          <w:lang w:val="bg-BG"/>
        </w:rPr>
      </w:pPr>
      <w:r w:rsidRPr="00747179">
        <w:rPr>
          <w:rFonts w:cs="Times New Roman"/>
          <w:b/>
          <w:lang w:val="bg-BG"/>
        </w:rPr>
        <w:t>4 Ден: Лисабон</w:t>
      </w:r>
    </w:p>
    <w:p w:rsidR="00747179" w:rsidRPr="00C05EFD" w:rsidRDefault="00747179" w:rsidP="00ED340D">
      <w:pPr>
        <w:jc w:val="both"/>
        <w:rPr>
          <w:rFonts w:cs="Times New Roman"/>
        </w:rPr>
      </w:pPr>
      <w:r w:rsidRPr="007F3110">
        <w:rPr>
          <w:rFonts w:cs="Times New Roman"/>
          <w:lang w:val="bg-BG"/>
        </w:rPr>
        <w:t>Закуска. Т</w:t>
      </w:r>
      <w:r w:rsidR="00C05EFD">
        <w:rPr>
          <w:rFonts w:cs="Times New Roman"/>
          <w:lang w:val="bg-BG"/>
        </w:rPr>
        <w:t xml:space="preserve">уристическа програма в Лисабон. </w:t>
      </w:r>
      <w:r w:rsidRPr="007F3110">
        <w:rPr>
          <w:rFonts w:cs="Times New Roman"/>
          <w:lang w:val="bg-BG"/>
        </w:rPr>
        <w:t>Разглеждане на забележителностите</w:t>
      </w:r>
      <w:r w:rsidR="00412616">
        <w:rPr>
          <w:rFonts w:cs="Times New Roman"/>
          <w:lang w:val="bg-BG"/>
        </w:rPr>
        <w:t>-</w:t>
      </w:r>
      <w:r w:rsidRPr="007F3110">
        <w:rPr>
          <w:rFonts w:cs="Times New Roman"/>
          <w:lang w:val="bg-BG"/>
        </w:rPr>
        <w:t xml:space="preserve">Кулата Белен-символ на Лисабон, Манастира </w:t>
      </w:r>
      <w:proofErr w:type="spellStart"/>
      <w:r w:rsidRPr="007F3110">
        <w:rPr>
          <w:rFonts w:cs="Times New Roman"/>
          <w:lang w:val="bg-BG"/>
        </w:rPr>
        <w:t>Жерунимуш</w:t>
      </w:r>
      <w:proofErr w:type="spellEnd"/>
      <w:r w:rsidRPr="007F3110">
        <w:rPr>
          <w:rFonts w:cs="Times New Roman"/>
          <w:lang w:val="bg-BG"/>
        </w:rPr>
        <w:t>, паметника на покорителите на моретата и първооткривателите на Новия свят, легендарната сладкарница от 1837 година „</w:t>
      </w:r>
      <w:proofErr w:type="spellStart"/>
      <w:r w:rsidRPr="007F3110">
        <w:rPr>
          <w:rFonts w:cs="Times New Roman"/>
          <w:lang w:val="bg-BG"/>
        </w:rPr>
        <w:t>Пащел</w:t>
      </w:r>
      <w:proofErr w:type="spellEnd"/>
      <w:r w:rsidRPr="007F3110">
        <w:rPr>
          <w:rFonts w:cs="Times New Roman"/>
          <w:lang w:val="bg-BG"/>
        </w:rPr>
        <w:t xml:space="preserve"> де </w:t>
      </w:r>
      <w:proofErr w:type="spellStart"/>
      <w:r w:rsidRPr="007F3110">
        <w:rPr>
          <w:rFonts w:cs="Times New Roman"/>
          <w:lang w:val="bg-BG"/>
        </w:rPr>
        <w:t>Белем</w:t>
      </w:r>
      <w:proofErr w:type="spellEnd"/>
      <w:r w:rsidRPr="007F3110">
        <w:rPr>
          <w:rFonts w:cs="Times New Roman"/>
          <w:lang w:val="bg-BG"/>
        </w:rPr>
        <w:t>“,</w:t>
      </w:r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>най-високият и най-голям мост в Европа</w:t>
      </w:r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>”</w:t>
      </w:r>
      <w:proofErr w:type="spellStart"/>
      <w:r w:rsidRPr="007F3110">
        <w:rPr>
          <w:rFonts w:cs="Times New Roman"/>
          <w:lang w:val="bg-BG"/>
        </w:rPr>
        <w:t>П</w:t>
      </w:r>
      <w:r w:rsidR="00C05EFD">
        <w:rPr>
          <w:rFonts w:cs="Times New Roman"/>
          <w:lang w:val="bg-BG"/>
        </w:rPr>
        <w:t>онте</w:t>
      </w:r>
      <w:proofErr w:type="spellEnd"/>
      <w:r w:rsidR="00C05EFD">
        <w:rPr>
          <w:rFonts w:cs="Times New Roman"/>
          <w:lang w:val="bg-BG"/>
        </w:rPr>
        <w:t xml:space="preserve"> 25-ти </w:t>
      </w:r>
      <w:proofErr w:type="spellStart"/>
      <w:r w:rsidR="00C05EFD">
        <w:rPr>
          <w:rFonts w:cs="Times New Roman"/>
          <w:lang w:val="bg-BG"/>
        </w:rPr>
        <w:t>абрил</w:t>
      </w:r>
      <w:proofErr w:type="spellEnd"/>
      <w:r w:rsidR="00C05EFD">
        <w:rPr>
          <w:rFonts w:cs="Times New Roman"/>
          <w:lang w:val="bg-BG"/>
        </w:rPr>
        <w:t xml:space="preserve">”над река Тежу, </w:t>
      </w:r>
      <w:r w:rsidRPr="007F3110">
        <w:rPr>
          <w:rFonts w:cs="Times New Roman"/>
          <w:lang w:val="bg-BG"/>
        </w:rPr>
        <w:t>Булеварда на Свободата-лисабонското „</w:t>
      </w:r>
      <w:proofErr w:type="spellStart"/>
      <w:r w:rsidRPr="007F3110">
        <w:rPr>
          <w:rFonts w:cs="Times New Roman"/>
          <w:lang w:val="bg-BG"/>
        </w:rPr>
        <w:t>Шанз</w:t>
      </w:r>
      <w:proofErr w:type="spellEnd"/>
      <w:r w:rsidRPr="007F3110"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  <w:lang w:val="bg-BG"/>
        </w:rPr>
        <w:t>Елизе</w:t>
      </w:r>
      <w:proofErr w:type="spellEnd"/>
      <w:r w:rsidRPr="007F3110">
        <w:rPr>
          <w:rFonts w:cs="Times New Roman"/>
          <w:lang w:val="bg-BG"/>
        </w:rPr>
        <w:t>”,</w:t>
      </w:r>
      <w:r w:rsidR="00412616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>Триумфалната арка,</w:t>
      </w:r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 xml:space="preserve">най-оживената улица </w:t>
      </w:r>
      <w:proofErr w:type="spellStart"/>
      <w:r w:rsidRPr="007F3110">
        <w:rPr>
          <w:rFonts w:cs="Times New Roman"/>
          <w:lang w:val="bg-BG"/>
        </w:rPr>
        <w:t>Аугуста</w:t>
      </w:r>
      <w:proofErr w:type="spellEnd"/>
      <w:r w:rsidRPr="007F3110">
        <w:rPr>
          <w:rFonts w:cs="Times New Roman"/>
          <w:lang w:val="bg-BG"/>
        </w:rPr>
        <w:t>,</w:t>
      </w:r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 xml:space="preserve">Площад </w:t>
      </w:r>
      <w:proofErr w:type="spellStart"/>
      <w:r w:rsidRPr="007F3110">
        <w:rPr>
          <w:rFonts w:cs="Times New Roman"/>
          <w:lang w:val="bg-BG"/>
        </w:rPr>
        <w:t>Россио-сърцето</w:t>
      </w:r>
      <w:proofErr w:type="spellEnd"/>
      <w:r w:rsidRPr="007F3110">
        <w:rPr>
          <w:rFonts w:cs="Times New Roman"/>
          <w:lang w:val="bg-BG"/>
        </w:rPr>
        <w:t xml:space="preserve"> на града, паметника на Маркиз Де </w:t>
      </w:r>
      <w:proofErr w:type="spellStart"/>
      <w:r w:rsidRPr="007F3110">
        <w:rPr>
          <w:rFonts w:cs="Times New Roman"/>
          <w:lang w:val="bg-BG"/>
        </w:rPr>
        <w:t>Помбал</w:t>
      </w:r>
      <w:proofErr w:type="spellEnd"/>
      <w:r w:rsidRPr="007F3110">
        <w:rPr>
          <w:rFonts w:cs="Times New Roman"/>
          <w:lang w:val="bg-BG"/>
        </w:rPr>
        <w:t>, най-живопис</w:t>
      </w:r>
      <w:r w:rsidR="00412616">
        <w:rPr>
          <w:rFonts w:cs="Times New Roman"/>
          <w:lang w:val="bg-BG"/>
        </w:rPr>
        <w:t xml:space="preserve">ния квартал </w:t>
      </w:r>
      <w:proofErr w:type="spellStart"/>
      <w:r w:rsidR="00412616">
        <w:rPr>
          <w:rFonts w:cs="Times New Roman"/>
          <w:lang w:val="bg-BG"/>
        </w:rPr>
        <w:t>Алфама</w:t>
      </w:r>
      <w:proofErr w:type="spellEnd"/>
      <w:r w:rsidR="00412616">
        <w:rPr>
          <w:rFonts w:cs="Times New Roman"/>
          <w:lang w:val="bg-BG"/>
        </w:rPr>
        <w:t>, Катедралата</w:t>
      </w:r>
      <w:r w:rsidRPr="007F3110">
        <w:rPr>
          <w:rFonts w:cs="Times New Roman"/>
          <w:lang w:val="bg-BG"/>
        </w:rPr>
        <w:t xml:space="preserve">, Площада на търговците. </w:t>
      </w:r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 xml:space="preserve">Връщане в </w:t>
      </w:r>
      <w:r w:rsidR="005A5D30">
        <w:rPr>
          <w:rFonts w:cs="Times New Roman"/>
          <w:lang w:val="bg-BG"/>
        </w:rPr>
        <w:t>избрания хотел</w:t>
      </w:r>
      <w:r w:rsidRPr="007F3110">
        <w:rPr>
          <w:rFonts w:cs="Times New Roman"/>
          <w:lang w:val="bg-BG"/>
        </w:rPr>
        <w:t xml:space="preserve"> в района на Лисабон/ </w:t>
      </w:r>
      <w:proofErr w:type="spellStart"/>
      <w:r w:rsidRPr="007F3110">
        <w:rPr>
          <w:rFonts w:cs="Times New Roman"/>
          <w:lang w:val="bg-BG"/>
        </w:rPr>
        <w:t>Сесимбра</w:t>
      </w:r>
      <w:proofErr w:type="spellEnd"/>
      <w:r w:rsidRPr="007F3110">
        <w:rPr>
          <w:rFonts w:cs="Times New Roman"/>
          <w:lang w:val="bg-BG"/>
        </w:rPr>
        <w:t>. Вечеря и нощувка.</w:t>
      </w:r>
    </w:p>
    <w:p w:rsidR="00747179" w:rsidRDefault="00747179" w:rsidP="00ED340D">
      <w:pPr>
        <w:jc w:val="both"/>
        <w:rPr>
          <w:rFonts w:cs="Times New Roman"/>
          <w:lang w:val="bg-BG"/>
        </w:rPr>
      </w:pPr>
    </w:p>
    <w:p w:rsidR="003811AE" w:rsidRPr="006638A6" w:rsidRDefault="00747179" w:rsidP="003811AE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bCs/>
          <w:lang w:val="bg-BG"/>
        </w:rPr>
        <w:t>5</w:t>
      </w:r>
      <w:r w:rsidRPr="007F3110">
        <w:rPr>
          <w:rFonts w:cs="Times New Roman"/>
          <w:b/>
          <w:bCs/>
          <w:lang w:val="bg-BG"/>
        </w:rPr>
        <w:t xml:space="preserve"> Ден: Лисабон - </w:t>
      </w:r>
      <w:proofErr w:type="spellStart"/>
      <w:r w:rsidRPr="007F3110">
        <w:rPr>
          <w:rFonts w:cs="Times New Roman"/>
          <w:b/>
          <w:bCs/>
          <w:lang w:val="bg-BG"/>
        </w:rPr>
        <w:t>К</w:t>
      </w:r>
      <w:r w:rsidRPr="007F3110">
        <w:rPr>
          <w:rFonts w:cs="Times New Roman"/>
          <w:b/>
          <w:lang w:val="bg-BG"/>
        </w:rPr>
        <w:t>ашкаиш</w:t>
      </w:r>
      <w:proofErr w:type="spellEnd"/>
      <w:r w:rsidRPr="007F3110">
        <w:rPr>
          <w:rFonts w:cs="Times New Roman"/>
          <w:b/>
          <w:lang w:val="bg-BG"/>
        </w:rPr>
        <w:t xml:space="preserve">, Кабо да Рока, </w:t>
      </w:r>
      <w:proofErr w:type="spellStart"/>
      <w:r w:rsidRPr="007F3110">
        <w:rPr>
          <w:rFonts w:cs="Times New Roman"/>
          <w:b/>
          <w:lang w:val="bg-BG"/>
        </w:rPr>
        <w:t>Ещориал</w:t>
      </w:r>
      <w:proofErr w:type="spellEnd"/>
      <w:r w:rsidRPr="007F3110">
        <w:rPr>
          <w:rFonts w:cs="Times New Roman"/>
          <w:b/>
          <w:lang w:val="bg-BG"/>
        </w:rPr>
        <w:t xml:space="preserve"> и </w:t>
      </w:r>
      <w:proofErr w:type="spellStart"/>
      <w:r w:rsidRPr="007F3110">
        <w:rPr>
          <w:rFonts w:cs="Times New Roman"/>
          <w:b/>
          <w:lang w:val="bg-BG"/>
        </w:rPr>
        <w:t>Синтра</w:t>
      </w:r>
      <w:proofErr w:type="spellEnd"/>
      <w:r w:rsidRPr="007F3110">
        <w:rPr>
          <w:rFonts w:cs="Times New Roman"/>
          <w:b/>
          <w:lang w:val="bg-BG"/>
        </w:rPr>
        <w:t xml:space="preserve"> (по желание) – Лисабон</w:t>
      </w:r>
    </w:p>
    <w:p w:rsidR="00DF2934" w:rsidRPr="00C05EFD" w:rsidRDefault="00747179" w:rsidP="00747179">
      <w:pPr>
        <w:jc w:val="both"/>
        <w:rPr>
          <w:rFonts w:cs="Times New Roman"/>
        </w:rPr>
      </w:pPr>
      <w:r w:rsidRPr="007F3110">
        <w:rPr>
          <w:rFonts w:cs="Times New Roman"/>
          <w:lang w:val="bg-BG"/>
        </w:rPr>
        <w:t xml:space="preserve">Закуска. Свободно време или по желание екскурзия до </w:t>
      </w:r>
      <w:proofErr w:type="spellStart"/>
      <w:r w:rsidRPr="007F3110">
        <w:rPr>
          <w:rFonts w:cs="Times New Roman"/>
          <w:lang w:val="bg-BG"/>
        </w:rPr>
        <w:t>Кашкаиш</w:t>
      </w:r>
      <w:proofErr w:type="spellEnd"/>
      <w:r w:rsidRPr="007F3110">
        <w:rPr>
          <w:rFonts w:cs="Times New Roman"/>
          <w:lang w:val="bg-BG"/>
        </w:rPr>
        <w:t xml:space="preserve">, </w:t>
      </w:r>
      <w:proofErr w:type="spellStart"/>
      <w:r w:rsidRPr="007F3110">
        <w:rPr>
          <w:rFonts w:cs="Times New Roman"/>
          <w:lang w:val="bg-BG"/>
        </w:rPr>
        <w:t>Ещориал</w:t>
      </w:r>
      <w:proofErr w:type="spellEnd"/>
      <w:r w:rsidRPr="007F3110">
        <w:rPr>
          <w:rFonts w:cs="Times New Roman"/>
          <w:lang w:val="bg-BG"/>
        </w:rPr>
        <w:t xml:space="preserve"> и </w:t>
      </w:r>
      <w:proofErr w:type="spellStart"/>
      <w:r w:rsidRPr="007F3110">
        <w:rPr>
          <w:rFonts w:cs="Times New Roman"/>
          <w:lang w:val="bg-BG"/>
        </w:rPr>
        <w:t>Синтра</w:t>
      </w:r>
      <w:proofErr w:type="spellEnd"/>
      <w:r w:rsidRPr="007F3110">
        <w:rPr>
          <w:rFonts w:cs="Times New Roman"/>
          <w:lang w:val="bg-BG"/>
        </w:rPr>
        <w:t>.</w:t>
      </w:r>
      <w:r w:rsidR="00C05EFD">
        <w:rPr>
          <w:rFonts w:cs="Times New Roman"/>
          <w:lang w:val="bg-BG"/>
        </w:rPr>
        <w:t xml:space="preserve"> </w:t>
      </w:r>
      <w:proofErr w:type="spellStart"/>
      <w:proofErr w:type="gramStart"/>
      <w:r w:rsidRPr="007F3110">
        <w:rPr>
          <w:rFonts w:cs="Times New Roman"/>
        </w:rPr>
        <w:t>Следва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запознаване</w:t>
      </w:r>
      <w:proofErr w:type="spellEnd"/>
      <w:r w:rsidRPr="007F3110">
        <w:rPr>
          <w:rFonts w:cs="Times New Roman"/>
        </w:rPr>
        <w:t xml:space="preserve"> с </w:t>
      </w:r>
      <w:proofErr w:type="spellStart"/>
      <w:r w:rsidRPr="007F3110">
        <w:rPr>
          <w:rFonts w:cs="Times New Roman"/>
        </w:rPr>
        <w:t>португалското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наследство</w:t>
      </w:r>
      <w:proofErr w:type="spellEnd"/>
      <w:r w:rsidRPr="007F3110">
        <w:rPr>
          <w:rFonts w:cs="Times New Roman"/>
        </w:rPr>
        <w:t xml:space="preserve"> с </w:t>
      </w:r>
      <w:proofErr w:type="spellStart"/>
      <w:r w:rsidRPr="007F3110">
        <w:rPr>
          <w:rFonts w:cs="Times New Roman"/>
        </w:rPr>
        <w:t>една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незабравима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културна</w:t>
      </w:r>
      <w:proofErr w:type="spellEnd"/>
      <w:r w:rsidRPr="007F3110">
        <w:rPr>
          <w:rFonts w:cs="Times New Roman"/>
        </w:rPr>
        <w:t xml:space="preserve">, </w:t>
      </w:r>
      <w:proofErr w:type="spellStart"/>
      <w:r w:rsidRPr="007F3110">
        <w:rPr>
          <w:rFonts w:cs="Times New Roman"/>
        </w:rPr>
        <w:t>рома</w:t>
      </w:r>
      <w:r w:rsidR="00DF2934">
        <w:rPr>
          <w:rFonts w:cs="Times New Roman"/>
        </w:rPr>
        <w:t>нтична</w:t>
      </w:r>
      <w:proofErr w:type="spellEnd"/>
      <w:r w:rsidR="00DF2934">
        <w:rPr>
          <w:rFonts w:cs="Times New Roman"/>
        </w:rPr>
        <w:t xml:space="preserve"> и </w:t>
      </w:r>
      <w:proofErr w:type="spellStart"/>
      <w:r w:rsidR="00DF2934">
        <w:rPr>
          <w:rFonts w:cs="Times New Roman"/>
        </w:rPr>
        <w:t>не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на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последно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място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духовна</w:t>
      </w:r>
      <w:proofErr w:type="spellEnd"/>
      <w:r w:rsidR="00C05EFD"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</w:rPr>
        <w:t>разходка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из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Синтра</w:t>
      </w:r>
      <w:proofErr w:type="spellEnd"/>
      <w:r w:rsidR="00C05EFD">
        <w:rPr>
          <w:rFonts w:cs="Times New Roman"/>
          <w:lang w:val="bg-BG"/>
        </w:rPr>
        <w:t xml:space="preserve"> </w:t>
      </w:r>
      <w:r w:rsidRPr="007F3110">
        <w:rPr>
          <w:rFonts w:cs="Times New Roman"/>
        </w:rPr>
        <w:t>/ЮНЕСКО/.</w:t>
      </w:r>
      <w:proofErr w:type="gramEnd"/>
      <w:r w:rsidRPr="007F3110">
        <w:rPr>
          <w:rFonts w:cs="Times New Roman"/>
        </w:rPr>
        <w:t xml:space="preserve"> </w:t>
      </w:r>
    </w:p>
    <w:p w:rsidR="00747179" w:rsidRPr="007F3110" w:rsidRDefault="00747179" w:rsidP="00747179">
      <w:pPr>
        <w:jc w:val="both"/>
        <w:rPr>
          <w:rFonts w:cs="Times New Roman"/>
        </w:rPr>
      </w:pPr>
      <w:proofErr w:type="spellStart"/>
      <w:proofErr w:type="gramStart"/>
      <w:r w:rsidRPr="007F3110">
        <w:rPr>
          <w:rFonts w:cs="Times New Roman"/>
        </w:rPr>
        <w:t>Ще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посе</w:t>
      </w:r>
      <w:r w:rsidR="00DF2934">
        <w:rPr>
          <w:rFonts w:cs="Times New Roman"/>
        </w:rPr>
        <w:t>тим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Националният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дворец</w:t>
      </w:r>
      <w:proofErr w:type="spellEnd"/>
      <w:r w:rsidRPr="007F3110">
        <w:rPr>
          <w:rFonts w:cs="Times New Roman"/>
        </w:rPr>
        <w:t>,</w:t>
      </w:r>
      <w:r w:rsidR="00C05EFD"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</w:rPr>
        <w:t>построен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през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Средновековието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</w:t>
      </w:r>
      <w:r w:rsidR="00DF2934">
        <w:rPr>
          <w:rFonts w:cs="Times New Roman"/>
        </w:rPr>
        <w:t>ато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лятна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резиденция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на</w:t>
      </w:r>
      <w:proofErr w:type="spellEnd"/>
      <w:r w:rsidR="00DF2934">
        <w:rPr>
          <w:rFonts w:cs="Times New Roman"/>
        </w:rPr>
        <w:t xml:space="preserve"> </w:t>
      </w:r>
      <w:proofErr w:type="spellStart"/>
      <w:r w:rsidR="00DF2934">
        <w:rPr>
          <w:rFonts w:cs="Times New Roman"/>
        </w:rPr>
        <w:t>маврите</w:t>
      </w:r>
      <w:proofErr w:type="spellEnd"/>
      <w:r w:rsidRPr="007F3110">
        <w:rPr>
          <w:rFonts w:cs="Times New Roman"/>
        </w:rPr>
        <w:t>.</w:t>
      </w:r>
      <w:proofErr w:type="gramEnd"/>
      <w:r w:rsidRPr="007F3110">
        <w:rPr>
          <w:rFonts w:cs="Times New Roman"/>
        </w:rPr>
        <w:t xml:space="preserve"> </w:t>
      </w:r>
      <w:proofErr w:type="spellStart"/>
      <w:proofErr w:type="gramStart"/>
      <w:r w:rsidRPr="007F3110">
        <w:rPr>
          <w:rFonts w:cs="Times New Roman"/>
        </w:rPr>
        <w:t>Продължаваме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към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Кабо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да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Рока</w:t>
      </w:r>
      <w:proofErr w:type="spellEnd"/>
      <w:r w:rsidRPr="007F3110">
        <w:rPr>
          <w:rFonts w:cs="Times New Roman"/>
        </w:rPr>
        <w:t xml:space="preserve"> - „</w:t>
      </w:r>
      <w:proofErr w:type="spellStart"/>
      <w:r w:rsidRPr="007F3110">
        <w:rPr>
          <w:rFonts w:cs="Times New Roman"/>
        </w:rPr>
        <w:t>Тук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свършва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земята</w:t>
      </w:r>
      <w:proofErr w:type="spellEnd"/>
      <w:r w:rsidR="00C05EFD">
        <w:rPr>
          <w:rFonts w:cs="Times New Roman"/>
        </w:rPr>
        <w:t xml:space="preserve"> и </w:t>
      </w:r>
      <w:proofErr w:type="spellStart"/>
      <w:r w:rsidR="00C05EFD">
        <w:rPr>
          <w:rFonts w:cs="Times New Roman"/>
        </w:rPr>
        <w:t>започва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морето</w:t>
      </w:r>
      <w:proofErr w:type="spellEnd"/>
      <w:r w:rsidR="00C05EFD">
        <w:rPr>
          <w:rFonts w:cs="Times New Roman"/>
          <w:lang w:val="bg-BG"/>
        </w:rPr>
        <w:t>“.</w:t>
      </w:r>
      <w:proofErr w:type="gramEnd"/>
      <w:r w:rsidR="00C05EFD">
        <w:rPr>
          <w:rFonts w:cs="Times New Roman"/>
          <w:lang w:val="bg-BG"/>
        </w:rPr>
        <w:t xml:space="preserve"> </w:t>
      </w:r>
      <w:proofErr w:type="spellStart"/>
      <w:proofErr w:type="gramStart"/>
      <w:r w:rsidRPr="007F3110">
        <w:rPr>
          <w:rFonts w:cs="Times New Roman"/>
        </w:rPr>
        <w:t>Време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за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кафе</w:t>
      </w:r>
      <w:proofErr w:type="spellEnd"/>
      <w:r w:rsidR="00C05EFD">
        <w:rPr>
          <w:rFonts w:cs="Times New Roman"/>
        </w:rPr>
        <w:t xml:space="preserve"> в </w:t>
      </w:r>
      <w:proofErr w:type="spellStart"/>
      <w:r w:rsidR="00C05EFD">
        <w:rPr>
          <w:rFonts w:cs="Times New Roman"/>
        </w:rPr>
        <w:t>емблематичния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курорт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Кашкаиш</w:t>
      </w:r>
      <w:r w:rsidRPr="007F3110">
        <w:rPr>
          <w:rFonts w:cs="Times New Roman"/>
        </w:rPr>
        <w:t>-парченце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португалска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магия</w:t>
      </w:r>
      <w:proofErr w:type="spellEnd"/>
      <w:r w:rsidRPr="007F3110">
        <w:rPr>
          <w:rFonts w:cs="Times New Roman"/>
        </w:rPr>
        <w:t>,</w:t>
      </w:r>
      <w:r w:rsidR="00C05EFD"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брега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Атлантическия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океан</w:t>
      </w:r>
      <w:proofErr w:type="spellEnd"/>
      <w:r w:rsidRPr="007F3110">
        <w:rPr>
          <w:rFonts w:cs="Times New Roman"/>
        </w:rPr>
        <w:t>.</w:t>
      </w:r>
      <w:proofErr w:type="gramEnd"/>
    </w:p>
    <w:p w:rsidR="00747179" w:rsidRPr="007F3110" w:rsidRDefault="00747179" w:rsidP="00747179">
      <w:pPr>
        <w:jc w:val="both"/>
        <w:rPr>
          <w:rFonts w:cs="Times New Roman"/>
          <w:lang w:val="bg-BG"/>
        </w:rPr>
      </w:pPr>
      <w:proofErr w:type="spellStart"/>
      <w:proofErr w:type="gramStart"/>
      <w:r w:rsidRPr="007F3110">
        <w:rPr>
          <w:rFonts w:cs="Times New Roman"/>
        </w:rPr>
        <w:t>Фото-пауза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пред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най-голямото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казино</w:t>
      </w:r>
      <w:proofErr w:type="spellEnd"/>
      <w:r w:rsidRPr="007F3110">
        <w:rPr>
          <w:rFonts w:cs="Times New Roman"/>
        </w:rPr>
        <w:t xml:space="preserve"> в </w:t>
      </w:r>
      <w:proofErr w:type="spellStart"/>
      <w:r w:rsidRPr="007F3110">
        <w:rPr>
          <w:rFonts w:cs="Times New Roman"/>
        </w:rPr>
        <w:t>Европа</w:t>
      </w:r>
      <w:proofErr w:type="spellEnd"/>
      <w:r w:rsidRPr="007F3110">
        <w:rPr>
          <w:rFonts w:cs="Times New Roman"/>
        </w:rPr>
        <w:t xml:space="preserve"> и </w:t>
      </w:r>
      <w:proofErr w:type="spellStart"/>
      <w:r w:rsidRPr="007F3110">
        <w:rPr>
          <w:rFonts w:cs="Times New Roman"/>
        </w:rPr>
        <w:t>неговата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превъзходна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Pr="007F3110">
        <w:rPr>
          <w:rFonts w:cs="Times New Roman"/>
        </w:rPr>
        <w:t>градина</w:t>
      </w:r>
      <w:proofErr w:type="spellEnd"/>
      <w:r w:rsidRPr="007F3110">
        <w:rPr>
          <w:rFonts w:cs="Times New Roman"/>
        </w:rPr>
        <w:t xml:space="preserve"> в </w:t>
      </w:r>
      <w:proofErr w:type="spellStart"/>
      <w:r w:rsidRPr="007F3110">
        <w:rPr>
          <w:rFonts w:cs="Times New Roman"/>
        </w:rPr>
        <w:t>Ещорил</w:t>
      </w:r>
      <w:proofErr w:type="spellEnd"/>
      <w:r w:rsidRPr="007F3110">
        <w:rPr>
          <w:rFonts w:cs="Times New Roman"/>
        </w:rPr>
        <w:t>,</w:t>
      </w:r>
      <w:r w:rsidR="00C05EFD"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</w:rPr>
        <w:t>романтично</w:t>
      </w:r>
      <w:proofErr w:type="spellEnd"/>
      <w:r w:rsidRPr="007F3110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градче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на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Португалската</w:t>
      </w:r>
      <w:proofErr w:type="spellEnd"/>
      <w:r w:rsidR="00C05EFD">
        <w:rPr>
          <w:rFonts w:cs="Times New Roman"/>
        </w:rPr>
        <w:t xml:space="preserve"> </w:t>
      </w:r>
      <w:proofErr w:type="spellStart"/>
      <w:r w:rsidR="00C05EFD">
        <w:rPr>
          <w:rFonts w:cs="Times New Roman"/>
        </w:rPr>
        <w:t>Ривиера</w:t>
      </w:r>
      <w:proofErr w:type="spellEnd"/>
      <w:r w:rsidRPr="007F3110">
        <w:rPr>
          <w:rFonts w:cs="Times New Roman"/>
        </w:rPr>
        <w:t xml:space="preserve">. </w:t>
      </w:r>
      <w:r w:rsidRPr="007F3110">
        <w:rPr>
          <w:rFonts w:cs="Times New Roman"/>
          <w:lang w:val="bg-BG"/>
        </w:rPr>
        <w:t>Връщане в</w:t>
      </w:r>
      <w:r w:rsidR="005A5D30">
        <w:rPr>
          <w:rFonts w:cs="Times New Roman"/>
          <w:lang w:val="bg-BG"/>
        </w:rPr>
        <w:t xml:space="preserve"> избрания хотел</w:t>
      </w:r>
      <w:r w:rsidRPr="007F3110">
        <w:rPr>
          <w:rFonts w:cs="Times New Roman"/>
          <w:lang w:val="bg-BG"/>
        </w:rPr>
        <w:t>.</w:t>
      </w:r>
      <w:proofErr w:type="gramEnd"/>
      <w:r w:rsidRPr="007F3110">
        <w:rPr>
          <w:rFonts w:cs="Times New Roman"/>
        </w:rPr>
        <w:t xml:space="preserve"> </w:t>
      </w:r>
      <w:r w:rsidRPr="007F3110">
        <w:rPr>
          <w:rFonts w:cs="Times New Roman"/>
          <w:lang w:val="bg-BG"/>
        </w:rPr>
        <w:t>Вечеря и нощувка.</w:t>
      </w:r>
      <w:r w:rsidRPr="007F3110">
        <w:rPr>
          <w:rFonts w:cs="Times New Roman"/>
        </w:rPr>
        <w:t xml:space="preserve"> </w:t>
      </w:r>
    </w:p>
    <w:p w:rsidR="006638A6" w:rsidRDefault="006638A6" w:rsidP="00ED340D">
      <w:pPr>
        <w:jc w:val="both"/>
        <w:rPr>
          <w:rFonts w:cs="Times New Roman"/>
          <w:b/>
          <w:lang w:val="bg-BG"/>
        </w:rPr>
      </w:pPr>
    </w:p>
    <w:p w:rsidR="00C05EFD" w:rsidRPr="007F3110" w:rsidRDefault="00C05EFD" w:rsidP="00ED340D">
      <w:pPr>
        <w:jc w:val="both"/>
        <w:rPr>
          <w:rFonts w:cs="Times New Roman"/>
          <w:b/>
          <w:lang w:val="bg-BG"/>
        </w:rPr>
      </w:pPr>
    </w:p>
    <w:p w:rsidR="005A5D30" w:rsidRDefault="00747179" w:rsidP="00ED340D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lastRenderedPageBreak/>
        <w:t>6</w:t>
      </w:r>
      <w:r w:rsidR="0031376C">
        <w:rPr>
          <w:rFonts w:cs="Times New Roman"/>
          <w:b/>
          <w:lang w:val="bg-BG"/>
        </w:rPr>
        <w:t xml:space="preserve"> Ден: Лисабон </w:t>
      </w:r>
      <w:r w:rsidR="00ED340D" w:rsidRPr="007F3110">
        <w:rPr>
          <w:rFonts w:cs="Times New Roman"/>
          <w:b/>
          <w:lang w:val="bg-BG"/>
        </w:rPr>
        <w:t xml:space="preserve">– </w:t>
      </w:r>
      <w:proofErr w:type="spellStart"/>
      <w:r w:rsidR="00ED340D" w:rsidRPr="007F3110">
        <w:rPr>
          <w:rFonts w:cs="Times New Roman"/>
          <w:b/>
          <w:lang w:val="bg-BG"/>
        </w:rPr>
        <w:t>Кадис</w:t>
      </w:r>
      <w:proofErr w:type="spellEnd"/>
      <w:r w:rsidR="00ED340D" w:rsidRPr="007F3110">
        <w:rPr>
          <w:rFonts w:cs="Times New Roman"/>
          <w:b/>
          <w:lang w:val="bg-BG"/>
        </w:rPr>
        <w:t xml:space="preserve"> </w:t>
      </w:r>
      <w:r w:rsidR="0031376C">
        <w:rPr>
          <w:rFonts w:cs="Times New Roman"/>
          <w:b/>
          <w:lang w:val="bg-BG"/>
        </w:rPr>
        <w:t xml:space="preserve">- </w:t>
      </w:r>
      <w:r w:rsidR="0031376C" w:rsidRPr="007F3110">
        <w:rPr>
          <w:rFonts w:cs="Times New Roman"/>
          <w:b/>
          <w:lang w:val="bg-BG"/>
        </w:rPr>
        <w:t xml:space="preserve">Гибралтар </w:t>
      </w:r>
      <w:r w:rsidR="00ED340D" w:rsidRPr="007F3110">
        <w:rPr>
          <w:rFonts w:cs="Times New Roman"/>
          <w:b/>
          <w:lang w:val="bg-BG"/>
        </w:rPr>
        <w:t>–</w:t>
      </w:r>
      <w:r w:rsidR="0031376C">
        <w:rPr>
          <w:rFonts w:cs="Times New Roman"/>
          <w:b/>
          <w:lang w:val="bg-BG"/>
        </w:rPr>
        <w:t xml:space="preserve"> Севиля</w:t>
      </w:r>
    </w:p>
    <w:p w:rsidR="00ED340D" w:rsidRPr="005A5D30" w:rsidRDefault="005A5D30" w:rsidP="00ED340D">
      <w:pPr>
        <w:jc w:val="both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Закуска.</w:t>
      </w:r>
      <w:r w:rsidR="00ED340D" w:rsidRPr="007F3110">
        <w:rPr>
          <w:rFonts w:cs="Times New Roman"/>
          <w:lang w:val="bg-BG"/>
        </w:rPr>
        <w:t xml:space="preserve">Отпътуване за </w:t>
      </w:r>
      <w:proofErr w:type="spellStart"/>
      <w:r w:rsidR="00ED340D" w:rsidRPr="007F3110">
        <w:rPr>
          <w:rFonts w:cs="Times New Roman"/>
          <w:lang w:val="bg-BG"/>
        </w:rPr>
        <w:t>Кадис</w:t>
      </w:r>
      <w:proofErr w:type="spellEnd"/>
      <w:r w:rsidR="00ED340D" w:rsidRPr="007F3110">
        <w:rPr>
          <w:rFonts w:cs="Times New Roman"/>
          <w:lang w:val="bg-BG"/>
        </w:rPr>
        <w:t xml:space="preserve"> - най-старият западноевропей</w:t>
      </w:r>
      <w:r w:rsidR="00DF2934">
        <w:rPr>
          <w:rFonts w:cs="Times New Roman"/>
          <w:lang w:val="bg-BG"/>
        </w:rPr>
        <w:t xml:space="preserve">ски град и символ на </w:t>
      </w:r>
      <w:proofErr w:type="spellStart"/>
      <w:r w:rsidR="00DF2934">
        <w:rPr>
          <w:rFonts w:cs="Times New Roman"/>
          <w:lang w:val="bg-BG"/>
        </w:rPr>
        <w:t>Андалусия</w:t>
      </w:r>
      <w:proofErr w:type="spellEnd"/>
      <w:r w:rsidR="00DF2934">
        <w:rPr>
          <w:rFonts w:cs="Times New Roman"/>
          <w:lang w:val="bg-BG"/>
        </w:rPr>
        <w:t xml:space="preserve">. </w:t>
      </w:r>
      <w:r w:rsidR="003811AE">
        <w:rPr>
          <w:rFonts w:cs="Times New Roman"/>
          <w:lang w:val="bg-BG"/>
        </w:rPr>
        <w:t>Туристическа програма в града</w:t>
      </w:r>
      <w:r w:rsidR="00DF2934">
        <w:rPr>
          <w:rFonts w:cs="Times New Roman"/>
          <w:lang w:val="bg-BG"/>
        </w:rPr>
        <w:t>:</w:t>
      </w:r>
      <w:r w:rsidR="003811AE">
        <w:rPr>
          <w:rFonts w:cs="Times New Roman"/>
          <w:lang w:val="bg-BG"/>
        </w:rPr>
        <w:t xml:space="preserve"> </w:t>
      </w:r>
      <w:r w:rsidR="00DF2934">
        <w:rPr>
          <w:rFonts w:cs="Times New Roman"/>
          <w:lang w:val="bg-BG"/>
        </w:rPr>
        <w:t xml:space="preserve">Катедралата, </w:t>
      </w:r>
      <w:r w:rsidR="00ED340D" w:rsidRPr="007F3110">
        <w:rPr>
          <w:rFonts w:cs="Times New Roman"/>
          <w:lang w:val="bg-BG"/>
        </w:rPr>
        <w:t>наблюдателната кула, датираща от 18</w:t>
      </w:r>
      <w:r>
        <w:rPr>
          <w:rFonts w:cs="Times New Roman"/>
          <w:lang w:val="bg-BG"/>
        </w:rPr>
        <w:t xml:space="preserve"> </w:t>
      </w:r>
      <w:r w:rsidR="00ED340D" w:rsidRPr="007F3110">
        <w:rPr>
          <w:rFonts w:cs="Times New Roman"/>
          <w:lang w:val="bg-BG"/>
        </w:rPr>
        <w:t>век, римският театър, руините от крепостни стени.</w:t>
      </w:r>
      <w:r w:rsidR="003811AE">
        <w:rPr>
          <w:rFonts w:cs="Times New Roman"/>
          <w:lang w:val="bg-BG"/>
        </w:rPr>
        <w:t xml:space="preserve"> </w:t>
      </w:r>
      <w:r w:rsidR="0031376C" w:rsidRPr="007F3110">
        <w:rPr>
          <w:rFonts w:cs="Times New Roman"/>
          <w:lang w:val="bg-BG"/>
        </w:rPr>
        <w:t xml:space="preserve">Отпътуване за Гибралтар, разположен в най-южната част на Пиренейския полуостров, на брега на </w:t>
      </w:r>
      <w:proofErr w:type="spellStart"/>
      <w:r w:rsidR="0031376C" w:rsidRPr="007F3110">
        <w:rPr>
          <w:rFonts w:cs="Times New Roman"/>
          <w:lang w:val="bg-BG"/>
        </w:rPr>
        <w:t>едноимения</w:t>
      </w:r>
      <w:proofErr w:type="spellEnd"/>
      <w:r w:rsidR="0031376C" w:rsidRPr="007F3110">
        <w:rPr>
          <w:rFonts w:cs="Times New Roman"/>
          <w:lang w:val="bg-BG"/>
        </w:rPr>
        <w:t xml:space="preserve"> проток, представляващ връзката между Средизем</w:t>
      </w:r>
      <w:r>
        <w:rPr>
          <w:rFonts w:cs="Times New Roman"/>
          <w:lang w:val="bg-BG"/>
        </w:rPr>
        <w:t xml:space="preserve">но море и </w:t>
      </w:r>
      <w:proofErr w:type="spellStart"/>
      <w:r>
        <w:rPr>
          <w:rFonts w:cs="Times New Roman"/>
          <w:lang w:val="bg-BG"/>
        </w:rPr>
        <w:t>Атлантика</w:t>
      </w:r>
      <w:proofErr w:type="spellEnd"/>
      <w:r>
        <w:rPr>
          <w:rFonts w:cs="Times New Roman"/>
          <w:lang w:val="bg-BG"/>
        </w:rPr>
        <w:t xml:space="preserve">. </w:t>
      </w:r>
      <w:r w:rsidR="0031376C" w:rsidRPr="007F3110">
        <w:rPr>
          <w:rFonts w:cs="Times New Roman"/>
          <w:lang w:val="bg-BG"/>
        </w:rPr>
        <w:t xml:space="preserve">Следва панорамна обиколка на града и изкачване до прочутата Гибралтарска скала, известна още като Скалата на маймунките (тук е единственото място в Европа, където живеят диви маймуни от вида </w:t>
      </w:r>
      <w:proofErr w:type="spellStart"/>
      <w:r w:rsidR="0031376C" w:rsidRPr="007F3110">
        <w:rPr>
          <w:rFonts w:cs="Times New Roman"/>
          <w:lang w:val="bg-BG"/>
        </w:rPr>
        <w:t>Маготи</w:t>
      </w:r>
      <w:proofErr w:type="spellEnd"/>
      <w:r w:rsidR="0031376C" w:rsidRPr="007F3110">
        <w:rPr>
          <w:rFonts w:cs="Times New Roman"/>
          <w:lang w:val="bg-BG"/>
        </w:rPr>
        <w:t>).</w:t>
      </w:r>
      <w:r w:rsidR="003811AE">
        <w:rPr>
          <w:rFonts w:cs="Times New Roman"/>
          <w:lang w:val="bg-BG"/>
        </w:rPr>
        <w:t xml:space="preserve"> </w:t>
      </w:r>
      <w:r w:rsidR="0031376C">
        <w:rPr>
          <w:rFonts w:cs="Times New Roman"/>
          <w:lang w:val="bg-BG"/>
        </w:rPr>
        <w:t>Отпътуване за Севиля</w:t>
      </w:r>
      <w:r w:rsidR="00ED340D" w:rsidRPr="007F3110">
        <w:rPr>
          <w:rFonts w:cs="Times New Roman"/>
          <w:lang w:val="bg-BG"/>
        </w:rPr>
        <w:t xml:space="preserve">. Настаняване в хотел </w:t>
      </w:r>
      <w:r w:rsidR="0031376C">
        <w:rPr>
          <w:rFonts w:cs="Times New Roman"/>
          <w:lang w:val="bg-BG"/>
        </w:rPr>
        <w:t>3* или 4* (по избор) в Севиля</w:t>
      </w:r>
      <w:r w:rsidR="00ED340D" w:rsidRPr="007F3110">
        <w:rPr>
          <w:rFonts w:cs="Times New Roman"/>
          <w:lang w:val="bg-BG"/>
        </w:rPr>
        <w:t>. Нощувка.</w:t>
      </w:r>
    </w:p>
    <w:p w:rsidR="00ED340D" w:rsidRPr="007F3110" w:rsidRDefault="00ED340D" w:rsidP="00ED340D">
      <w:pPr>
        <w:jc w:val="both"/>
        <w:rPr>
          <w:rFonts w:cs="Times New Roman"/>
          <w:lang w:val="bg-BG"/>
        </w:rPr>
      </w:pPr>
    </w:p>
    <w:p w:rsidR="003811AE" w:rsidRPr="007F3110" w:rsidRDefault="0031376C" w:rsidP="0031376C">
      <w:pPr>
        <w:rPr>
          <w:rFonts w:cs="Times New Roman"/>
          <w:b/>
          <w:bCs/>
          <w:lang w:val="bg-BG"/>
        </w:rPr>
      </w:pPr>
      <w:r>
        <w:rPr>
          <w:rFonts w:cs="Times New Roman"/>
          <w:b/>
          <w:bCs/>
          <w:lang w:val="bg-BG"/>
        </w:rPr>
        <w:t xml:space="preserve">7 Ден: </w:t>
      </w:r>
      <w:r w:rsidRPr="007F3110">
        <w:rPr>
          <w:rFonts w:cs="Times New Roman"/>
          <w:b/>
          <w:bCs/>
          <w:lang w:val="bg-BG"/>
        </w:rPr>
        <w:t xml:space="preserve">Севиля </w:t>
      </w:r>
      <w:r w:rsidR="003811AE">
        <w:rPr>
          <w:rFonts w:cs="Times New Roman"/>
          <w:b/>
          <w:bCs/>
          <w:lang w:val="bg-BG"/>
        </w:rPr>
        <w:t>–</w:t>
      </w:r>
      <w:r>
        <w:rPr>
          <w:rFonts w:cs="Times New Roman"/>
          <w:b/>
          <w:bCs/>
          <w:lang w:val="bg-BG"/>
        </w:rPr>
        <w:t xml:space="preserve"> </w:t>
      </w:r>
      <w:proofErr w:type="spellStart"/>
      <w:r>
        <w:rPr>
          <w:rFonts w:cs="Times New Roman"/>
          <w:b/>
          <w:bCs/>
          <w:lang w:val="bg-BG"/>
        </w:rPr>
        <w:t>Торемолинос</w:t>
      </w:r>
      <w:proofErr w:type="spellEnd"/>
    </w:p>
    <w:p w:rsidR="0031376C" w:rsidRDefault="0031376C" w:rsidP="0031376C">
      <w:pPr>
        <w:jc w:val="both"/>
        <w:rPr>
          <w:rFonts w:cs="Times New Roman"/>
          <w:lang w:val="bg-BG"/>
        </w:rPr>
      </w:pPr>
      <w:r w:rsidRPr="007F3110">
        <w:rPr>
          <w:rFonts w:cs="Times New Roman"/>
          <w:lang w:val="bg-BG"/>
        </w:rPr>
        <w:t xml:space="preserve">Закуска. Туристическа обиколка на Севиля – столицата на </w:t>
      </w:r>
      <w:proofErr w:type="spellStart"/>
      <w:r w:rsidRPr="007F3110">
        <w:rPr>
          <w:rFonts w:cs="Times New Roman"/>
          <w:lang w:val="bg-BG"/>
        </w:rPr>
        <w:t>Андалусия</w:t>
      </w:r>
      <w:proofErr w:type="spellEnd"/>
      <w:r w:rsidR="00DF2934">
        <w:rPr>
          <w:rFonts w:cs="Times New Roman"/>
          <w:lang w:val="bg-BG"/>
        </w:rPr>
        <w:t xml:space="preserve">. </w:t>
      </w:r>
      <w:r w:rsidRPr="007F3110">
        <w:rPr>
          <w:rFonts w:cs="Times New Roman"/>
          <w:lang w:val="bg-BG"/>
        </w:rPr>
        <w:t xml:space="preserve">Посещение на третата по големина  катедрала в света, шедьовър на готическото изкуство и камбанарията </w:t>
      </w:r>
      <w:proofErr w:type="spellStart"/>
      <w:r w:rsidRPr="007F3110">
        <w:rPr>
          <w:rFonts w:cs="Times New Roman"/>
          <w:lang w:val="bg-BG"/>
        </w:rPr>
        <w:t>Хиралда</w:t>
      </w:r>
      <w:proofErr w:type="spellEnd"/>
      <w:r w:rsidRPr="007F3110">
        <w:rPr>
          <w:rFonts w:cs="Times New Roman"/>
          <w:lang w:val="bg-BG"/>
        </w:rPr>
        <w:t>, където е гроба</w:t>
      </w:r>
      <w:r w:rsidR="00DF2934">
        <w:rPr>
          <w:rFonts w:cs="Times New Roman"/>
          <w:lang w:val="bg-BG"/>
        </w:rPr>
        <w:t xml:space="preserve"> на Христофор Колумб</w:t>
      </w:r>
      <w:r w:rsidRPr="007F3110">
        <w:rPr>
          <w:rFonts w:cs="Times New Roman"/>
          <w:lang w:val="bg-BG"/>
        </w:rPr>
        <w:t>.</w:t>
      </w:r>
      <w:r w:rsidR="00DF2934">
        <w:rPr>
          <w:rFonts w:cs="Times New Roman"/>
          <w:lang w:val="bg-BG"/>
        </w:rPr>
        <w:t xml:space="preserve"> Ще видим също Кралския палат </w:t>
      </w:r>
      <w:proofErr w:type="spellStart"/>
      <w:r w:rsidRPr="007F3110">
        <w:rPr>
          <w:rFonts w:cs="Times New Roman"/>
          <w:lang w:val="bg-BG"/>
        </w:rPr>
        <w:t>Алкасар-блестящ</w:t>
      </w:r>
      <w:proofErr w:type="spellEnd"/>
      <w:r w:rsidRPr="007F3110">
        <w:rPr>
          <w:rFonts w:cs="Times New Roman"/>
          <w:lang w:val="bg-BG"/>
        </w:rPr>
        <w:t xml:space="preserve"> пример на стила </w:t>
      </w:r>
      <w:proofErr w:type="spellStart"/>
      <w:r w:rsidRPr="007F3110">
        <w:rPr>
          <w:rFonts w:cs="Times New Roman"/>
          <w:lang w:val="bg-BG"/>
        </w:rPr>
        <w:t>Мудехар</w:t>
      </w:r>
      <w:proofErr w:type="spellEnd"/>
      <w:r w:rsidRPr="007F3110">
        <w:rPr>
          <w:rFonts w:cs="Times New Roman"/>
          <w:lang w:val="bg-BG"/>
        </w:rPr>
        <w:t>,</w:t>
      </w:r>
      <w:r w:rsidR="00DF2934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>паметника на Колумб,</w:t>
      </w:r>
      <w:r w:rsidR="00DF2934">
        <w:rPr>
          <w:rFonts w:cs="Times New Roman"/>
          <w:lang w:val="bg-BG"/>
        </w:rPr>
        <w:t xml:space="preserve"> </w:t>
      </w:r>
      <w:r w:rsidRPr="007F3110">
        <w:rPr>
          <w:rFonts w:cs="Times New Roman"/>
          <w:lang w:val="bg-BG"/>
        </w:rPr>
        <w:t xml:space="preserve">Златната Кула на брега на </w:t>
      </w:r>
      <w:proofErr w:type="spellStart"/>
      <w:r w:rsidRPr="007F3110">
        <w:rPr>
          <w:rFonts w:cs="Times New Roman"/>
          <w:lang w:val="bg-BG"/>
        </w:rPr>
        <w:t>Гуадалкивир</w:t>
      </w:r>
      <w:proofErr w:type="spellEnd"/>
      <w:r w:rsidRPr="007F3110">
        <w:rPr>
          <w:rFonts w:cs="Times New Roman"/>
          <w:lang w:val="bg-BG"/>
        </w:rPr>
        <w:t xml:space="preserve">. </w:t>
      </w:r>
      <w:proofErr w:type="spellStart"/>
      <w:r w:rsidRPr="007F3110">
        <w:rPr>
          <w:rFonts w:cs="Times New Roman"/>
          <w:lang w:val="bg-BG"/>
        </w:rPr>
        <w:t>Продължававаме</w:t>
      </w:r>
      <w:proofErr w:type="spellEnd"/>
      <w:r w:rsidRPr="007F3110">
        <w:rPr>
          <w:rFonts w:cs="Times New Roman"/>
          <w:lang w:val="bg-BG"/>
        </w:rPr>
        <w:t xml:space="preserve"> с великолепния Площад Испания  и разходка в </w:t>
      </w:r>
      <w:r w:rsidR="005A5D30">
        <w:rPr>
          <w:rFonts w:cs="Times New Roman"/>
          <w:lang w:val="bg-BG"/>
        </w:rPr>
        <w:t xml:space="preserve"> романтичния квартал Санта Крус</w:t>
      </w:r>
      <w:r w:rsidRPr="007F3110">
        <w:rPr>
          <w:rFonts w:cs="Times New Roman"/>
          <w:lang w:val="bg-BG"/>
        </w:rPr>
        <w:t xml:space="preserve">. </w:t>
      </w:r>
      <w:r>
        <w:rPr>
          <w:rFonts w:cs="Times New Roman"/>
          <w:lang w:val="bg-BG"/>
        </w:rPr>
        <w:t xml:space="preserve">Отпътуване за </w:t>
      </w:r>
      <w:proofErr w:type="spellStart"/>
      <w:r>
        <w:rPr>
          <w:rFonts w:cs="Times New Roman"/>
          <w:lang w:val="bg-BG"/>
        </w:rPr>
        <w:t>Торемолинос</w:t>
      </w:r>
      <w:proofErr w:type="spellEnd"/>
      <w:r>
        <w:rPr>
          <w:rFonts w:cs="Times New Roman"/>
          <w:lang w:val="bg-BG"/>
        </w:rPr>
        <w:t xml:space="preserve">. Настаняване в хотел 3* или 4* (по избор) в </w:t>
      </w:r>
      <w:proofErr w:type="spellStart"/>
      <w:r>
        <w:rPr>
          <w:rFonts w:cs="Times New Roman"/>
          <w:lang w:val="bg-BG"/>
        </w:rPr>
        <w:t>Торемолинос</w:t>
      </w:r>
      <w:proofErr w:type="spellEnd"/>
      <w:r>
        <w:rPr>
          <w:rFonts w:cs="Times New Roman"/>
          <w:lang w:val="bg-BG"/>
        </w:rPr>
        <w:t>. Вечеря. Нощувка.</w:t>
      </w:r>
    </w:p>
    <w:p w:rsidR="00ED340D" w:rsidRPr="007F3110" w:rsidRDefault="00ED340D">
      <w:pPr>
        <w:rPr>
          <w:rFonts w:cs="Times New Roman"/>
          <w:b/>
          <w:bCs/>
          <w:lang w:val="bg-BG"/>
        </w:rPr>
      </w:pPr>
    </w:p>
    <w:p w:rsidR="00337B80" w:rsidRPr="007F3110" w:rsidRDefault="00337B80" w:rsidP="00337B80">
      <w:pPr>
        <w:jc w:val="both"/>
        <w:rPr>
          <w:rFonts w:cs="Times New Roman"/>
        </w:rPr>
      </w:pPr>
      <w:r w:rsidRPr="00337B80">
        <w:rPr>
          <w:rFonts w:cs="Times New Roman"/>
          <w:b/>
          <w:lang w:val="bg-BG"/>
        </w:rPr>
        <w:t>8 Ден:</w:t>
      </w:r>
      <w:r>
        <w:rPr>
          <w:rFonts w:cs="Times New Roman"/>
          <w:lang w:val="bg-BG"/>
        </w:rPr>
        <w:t xml:space="preserve"> </w:t>
      </w:r>
      <w:proofErr w:type="spellStart"/>
      <w:r w:rsidRPr="007F3110">
        <w:rPr>
          <w:rFonts w:cs="Times New Roman"/>
          <w:b/>
          <w:bCs/>
          <w:lang w:val="bg-BG"/>
        </w:rPr>
        <w:t>Торемолинос</w:t>
      </w:r>
      <w:proofErr w:type="spellEnd"/>
      <w:r w:rsidRPr="007F3110">
        <w:rPr>
          <w:rFonts w:cs="Times New Roman"/>
          <w:b/>
          <w:bCs/>
          <w:lang w:val="bg-BG"/>
        </w:rPr>
        <w:t xml:space="preserve"> – Гранада (по желание)</w:t>
      </w:r>
      <w:r>
        <w:rPr>
          <w:rFonts w:cs="Times New Roman"/>
          <w:b/>
          <w:bCs/>
          <w:lang w:val="bg-BG"/>
        </w:rPr>
        <w:t xml:space="preserve"> - </w:t>
      </w:r>
      <w:proofErr w:type="spellStart"/>
      <w:r>
        <w:rPr>
          <w:rFonts w:cs="Times New Roman"/>
          <w:b/>
          <w:bCs/>
          <w:lang w:val="bg-BG"/>
        </w:rPr>
        <w:t>Алхамбра</w:t>
      </w:r>
      <w:proofErr w:type="spellEnd"/>
      <w:r w:rsidRPr="007F3110">
        <w:rPr>
          <w:rFonts w:cs="Times New Roman"/>
          <w:b/>
          <w:bCs/>
          <w:lang w:val="bg-BG"/>
        </w:rPr>
        <w:t xml:space="preserve"> – </w:t>
      </w:r>
      <w:proofErr w:type="spellStart"/>
      <w:r w:rsidRPr="007F3110">
        <w:rPr>
          <w:rFonts w:cs="Times New Roman"/>
          <w:b/>
          <w:bCs/>
          <w:lang w:val="bg-BG"/>
        </w:rPr>
        <w:t>Торемолинос</w:t>
      </w:r>
      <w:proofErr w:type="spellEnd"/>
    </w:p>
    <w:p w:rsidR="00337B80" w:rsidRPr="00C05EFD" w:rsidRDefault="00337B80" w:rsidP="00337B80">
      <w:pPr>
        <w:jc w:val="both"/>
        <w:rPr>
          <w:rFonts w:cs="Times New Roman"/>
          <w:lang w:val="bg-BG"/>
        </w:rPr>
      </w:pPr>
      <w:r w:rsidRPr="007F3110">
        <w:rPr>
          <w:rFonts w:cs="Times New Roman"/>
          <w:lang w:val="bg-BG"/>
        </w:rPr>
        <w:t xml:space="preserve">Закуска. Свободно време в </w:t>
      </w:r>
      <w:proofErr w:type="spellStart"/>
      <w:r w:rsidRPr="007F3110">
        <w:rPr>
          <w:rFonts w:cs="Times New Roman"/>
          <w:lang w:val="bg-BG"/>
        </w:rPr>
        <w:t>Торемолинос</w:t>
      </w:r>
      <w:proofErr w:type="spellEnd"/>
      <w:r w:rsidRPr="007F3110">
        <w:rPr>
          <w:rFonts w:cs="Times New Roman"/>
          <w:lang w:val="bg-BG"/>
        </w:rPr>
        <w:t xml:space="preserve"> или по желание екскурзия до Гранада </w:t>
      </w:r>
      <w:r w:rsidRPr="007F3110">
        <w:rPr>
          <w:rFonts w:cs="Times New Roman"/>
          <w:b/>
          <w:lang w:val="bg-BG"/>
        </w:rPr>
        <w:t>(30 евро)</w:t>
      </w:r>
      <w:r w:rsidR="005A5D30">
        <w:rPr>
          <w:rFonts w:cs="Times New Roman"/>
          <w:lang w:val="bg-BG"/>
        </w:rPr>
        <w:t xml:space="preserve"> –</w:t>
      </w:r>
      <w:r w:rsidR="00C05EFD">
        <w:rPr>
          <w:rFonts w:cs="Times New Roman"/>
          <w:lang w:val="bg-BG"/>
        </w:rPr>
        <w:t>арабската приказка на Испания.</w:t>
      </w:r>
      <w:r w:rsidR="003811AE">
        <w:rPr>
          <w:rFonts w:cs="Times New Roman"/>
          <w:lang w:val="bg-BG"/>
        </w:rPr>
        <w:t xml:space="preserve"> </w:t>
      </w:r>
      <w:r w:rsidR="00C05EFD">
        <w:rPr>
          <w:rFonts w:cs="Times New Roman"/>
          <w:lang w:val="bg-BG"/>
        </w:rPr>
        <w:t xml:space="preserve"> </w:t>
      </w:r>
      <w:proofErr w:type="spellStart"/>
      <w:r w:rsidR="00DF2934">
        <w:rPr>
          <w:rFonts w:cs="Times New Roman"/>
          <w:lang w:val="bg-BG"/>
        </w:rPr>
        <w:t>Най-п</w:t>
      </w:r>
      <w:r w:rsidRPr="007F3110">
        <w:rPr>
          <w:rFonts w:cs="Times New Roman"/>
          <w:lang w:val="bg-BG"/>
        </w:rPr>
        <w:t>рочутата</w:t>
      </w:r>
      <w:r w:rsidR="00DF2934">
        <w:rPr>
          <w:rFonts w:cs="Times New Roman"/>
          <w:lang w:val="bg-BG"/>
        </w:rPr>
        <w:t>та</w:t>
      </w:r>
      <w:proofErr w:type="spellEnd"/>
      <w:r w:rsidRPr="007F3110">
        <w:rPr>
          <w:rFonts w:cs="Times New Roman"/>
          <w:lang w:val="bg-BG"/>
        </w:rPr>
        <w:t xml:space="preserve">  забележителност</w:t>
      </w:r>
      <w:r w:rsidR="00DF2934">
        <w:rPr>
          <w:rFonts w:cs="Times New Roman"/>
          <w:lang w:val="bg-BG"/>
        </w:rPr>
        <w:t xml:space="preserve"> тук </w:t>
      </w:r>
      <w:r w:rsidR="00C05EFD">
        <w:rPr>
          <w:rFonts w:cs="Times New Roman"/>
          <w:lang w:val="bg-BG"/>
        </w:rPr>
        <w:t xml:space="preserve">е уникалният дворец </w:t>
      </w:r>
      <w:proofErr w:type="spellStart"/>
      <w:r w:rsidR="00C05EFD">
        <w:rPr>
          <w:rFonts w:cs="Times New Roman"/>
          <w:lang w:val="bg-BG"/>
        </w:rPr>
        <w:t>Алхамбра</w:t>
      </w:r>
      <w:proofErr w:type="spellEnd"/>
      <w:r w:rsidR="00C05EFD">
        <w:rPr>
          <w:rFonts w:cs="Times New Roman"/>
          <w:lang w:val="bg-BG"/>
        </w:rPr>
        <w:t xml:space="preserve"> - </w:t>
      </w:r>
      <w:r w:rsidRPr="007F3110">
        <w:rPr>
          <w:rFonts w:cs="Times New Roman"/>
          <w:lang w:val="bg-BG"/>
        </w:rPr>
        <w:t>ислямската  перлата на испанския гра</w:t>
      </w:r>
      <w:r w:rsidR="00C05EFD">
        <w:rPr>
          <w:rFonts w:cs="Times New Roman"/>
          <w:lang w:val="bg-BG"/>
        </w:rPr>
        <w:t>д Гранада, която ние ще посетим</w:t>
      </w:r>
      <w:bookmarkStart w:id="0" w:name="_GoBack"/>
      <w:bookmarkEnd w:id="0"/>
      <w:r w:rsidRPr="007F3110">
        <w:rPr>
          <w:rFonts w:cs="Times New Roman"/>
          <w:lang w:val="bg-BG"/>
        </w:rPr>
        <w:t xml:space="preserve">. Несравним образец на арабското изкуство - високи крепостни стени обграждат един от най-изящните </w:t>
      </w:r>
      <w:proofErr w:type="spellStart"/>
      <w:r w:rsidRPr="007F3110">
        <w:rPr>
          <w:rFonts w:cs="Times New Roman"/>
          <w:lang w:val="bg-BG"/>
        </w:rPr>
        <w:t>мавърски</w:t>
      </w:r>
      <w:proofErr w:type="spellEnd"/>
      <w:r w:rsidRPr="007F3110">
        <w:rPr>
          <w:rFonts w:cs="Times New Roman"/>
          <w:lang w:val="bg-BG"/>
        </w:rPr>
        <w:t xml:space="preserve"> дворци, очарователни са прекрасните градини </w:t>
      </w:r>
      <w:proofErr w:type="spellStart"/>
      <w:r w:rsidRPr="007F3110">
        <w:rPr>
          <w:rFonts w:cs="Times New Roman"/>
          <w:lang w:val="bg-BG"/>
        </w:rPr>
        <w:t>Хенералифе</w:t>
      </w:r>
      <w:proofErr w:type="spellEnd"/>
      <w:r w:rsidRPr="007F3110">
        <w:rPr>
          <w:rFonts w:cs="Times New Roman"/>
          <w:lang w:val="bg-BG"/>
        </w:rPr>
        <w:t xml:space="preserve">, фонтаните  изкуствени езера и пъстротата от цветя. Разглеждане на внушителната градска Катедрала, арабския пазар, Кметството, паметника на кралица Изабела и Колумб и разходка в стария бял мавритански квартал </w:t>
      </w:r>
      <w:proofErr w:type="spellStart"/>
      <w:r w:rsidRPr="007F3110">
        <w:rPr>
          <w:rFonts w:cs="Times New Roman"/>
          <w:lang w:val="bg-BG"/>
        </w:rPr>
        <w:t>Албайсин</w:t>
      </w:r>
      <w:proofErr w:type="spellEnd"/>
      <w:r w:rsidRPr="007F3110">
        <w:rPr>
          <w:rFonts w:cs="Times New Roman"/>
          <w:lang w:val="bg-BG"/>
        </w:rPr>
        <w:t>.</w:t>
      </w:r>
      <w:r w:rsidRPr="007F3110">
        <w:rPr>
          <w:rFonts w:cs="Times New Roman"/>
        </w:rPr>
        <w:t xml:space="preserve"> </w:t>
      </w:r>
      <w:r w:rsidRPr="007F3110">
        <w:rPr>
          <w:rFonts w:cs="Times New Roman"/>
          <w:lang w:val="bg-BG"/>
        </w:rPr>
        <w:t xml:space="preserve">Връщане в </w:t>
      </w:r>
      <w:r>
        <w:rPr>
          <w:rFonts w:cs="Times New Roman"/>
          <w:lang w:val="bg-BG"/>
        </w:rPr>
        <w:t>избрания хотел</w:t>
      </w:r>
      <w:r w:rsidRPr="007F3110">
        <w:rPr>
          <w:rFonts w:cs="Times New Roman"/>
          <w:lang w:val="bg-BG"/>
        </w:rPr>
        <w:t>. Вечеря и нощувка.</w:t>
      </w:r>
    </w:p>
    <w:p w:rsidR="00B61280" w:rsidRPr="00337B80" w:rsidRDefault="00B61280">
      <w:pPr>
        <w:jc w:val="both"/>
        <w:rPr>
          <w:rFonts w:cs="Times New Roman"/>
          <w:lang w:val="bg-BG"/>
        </w:rPr>
      </w:pPr>
    </w:p>
    <w:p w:rsidR="003811AE" w:rsidRPr="006638A6" w:rsidRDefault="00337B80" w:rsidP="00337B80">
      <w:pPr>
        <w:jc w:val="both"/>
        <w:rPr>
          <w:rFonts w:cs="Times New Roman"/>
          <w:b/>
          <w:bCs/>
          <w:color w:val="020000"/>
          <w:lang w:val="bg-BG"/>
        </w:rPr>
      </w:pPr>
      <w:r>
        <w:rPr>
          <w:rFonts w:cs="Times New Roman"/>
          <w:b/>
          <w:bCs/>
          <w:lang w:val="bg-BG"/>
        </w:rPr>
        <w:t xml:space="preserve">9 Ден:  </w:t>
      </w:r>
      <w:proofErr w:type="spellStart"/>
      <w:r>
        <w:rPr>
          <w:rFonts w:cs="Times New Roman"/>
          <w:b/>
          <w:bCs/>
          <w:color w:val="020000"/>
          <w:lang w:val="bg-BG"/>
        </w:rPr>
        <w:t>Торемолинос</w:t>
      </w:r>
      <w:proofErr w:type="spellEnd"/>
      <w:r>
        <w:rPr>
          <w:rFonts w:cs="Times New Roman"/>
          <w:b/>
          <w:bCs/>
          <w:color w:val="020000"/>
          <w:lang w:val="bg-BG"/>
        </w:rPr>
        <w:t xml:space="preserve"> – Кордоб</w:t>
      </w:r>
      <w:r w:rsidRPr="007F3110">
        <w:rPr>
          <w:rFonts w:cs="Times New Roman"/>
          <w:b/>
          <w:bCs/>
          <w:color w:val="020000"/>
          <w:lang w:val="bg-BG"/>
        </w:rPr>
        <w:t xml:space="preserve">а (по желание)  – </w:t>
      </w:r>
      <w:proofErr w:type="spellStart"/>
      <w:r w:rsidRPr="007F3110">
        <w:rPr>
          <w:rFonts w:cs="Times New Roman"/>
          <w:b/>
          <w:bCs/>
          <w:color w:val="020000"/>
          <w:lang w:val="bg-BG"/>
        </w:rPr>
        <w:t>Торемолинос</w:t>
      </w:r>
      <w:proofErr w:type="spellEnd"/>
      <w:r w:rsidRPr="007F3110">
        <w:rPr>
          <w:rFonts w:cs="Times New Roman"/>
          <w:b/>
          <w:bCs/>
          <w:color w:val="020000"/>
          <w:lang w:val="bg-BG"/>
        </w:rPr>
        <w:t xml:space="preserve"> </w:t>
      </w:r>
    </w:p>
    <w:p w:rsidR="00337B80" w:rsidRPr="00DF2934" w:rsidRDefault="00337B80" w:rsidP="00337B80">
      <w:pPr>
        <w:jc w:val="both"/>
        <w:rPr>
          <w:rFonts w:cs="Times New Roman"/>
          <w:bCs/>
          <w:color w:val="000000"/>
          <w:lang w:val="bg-BG"/>
        </w:rPr>
      </w:pPr>
      <w:r w:rsidRPr="007F3110">
        <w:rPr>
          <w:rFonts w:cs="Times New Roman"/>
          <w:lang w:val="bg-BG"/>
        </w:rPr>
        <w:t xml:space="preserve">Закуска. Свободно време в </w:t>
      </w:r>
      <w:proofErr w:type="spellStart"/>
      <w:r w:rsidRPr="007F3110">
        <w:rPr>
          <w:rFonts w:cs="Times New Roman"/>
          <w:lang w:val="bg-BG"/>
        </w:rPr>
        <w:t>Торемолинос</w:t>
      </w:r>
      <w:proofErr w:type="spellEnd"/>
      <w:r w:rsidRPr="007F3110">
        <w:rPr>
          <w:rFonts w:cs="Times New Roman"/>
          <w:lang w:val="bg-BG"/>
        </w:rPr>
        <w:t xml:space="preserve"> или по желание екскурзия до Кордоба </w:t>
      </w:r>
      <w:r w:rsidRPr="007F3110">
        <w:rPr>
          <w:rFonts w:cs="Times New Roman"/>
          <w:b/>
          <w:bCs/>
          <w:color w:val="000000"/>
        </w:rPr>
        <w:t>(</w:t>
      </w:r>
      <w:r w:rsidRPr="007F3110">
        <w:rPr>
          <w:rFonts w:cs="Times New Roman"/>
          <w:b/>
          <w:bCs/>
          <w:color w:val="000000"/>
          <w:lang w:val="bg-BG"/>
        </w:rPr>
        <w:t>30</w:t>
      </w:r>
      <w:r w:rsidRPr="007F3110">
        <w:rPr>
          <w:rFonts w:cs="Times New Roman"/>
          <w:b/>
          <w:bCs/>
          <w:color w:val="000000"/>
        </w:rPr>
        <w:t xml:space="preserve"> </w:t>
      </w:r>
      <w:proofErr w:type="spellStart"/>
      <w:r w:rsidRPr="007F3110">
        <w:rPr>
          <w:rFonts w:cs="Times New Roman"/>
          <w:b/>
          <w:bCs/>
          <w:color w:val="000000"/>
        </w:rPr>
        <w:t>евро</w:t>
      </w:r>
      <w:proofErr w:type="spellEnd"/>
      <w:r w:rsidRPr="007F3110">
        <w:rPr>
          <w:rFonts w:cs="Times New Roman"/>
          <w:b/>
          <w:bCs/>
          <w:color w:val="000000"/>
        </w:rPr>
        <w:t>)</w:t>
      </w:r>
      <w:r w:rsidRPr="007F3110">
        <w:rPr>
          <w:rFonts w:cs="Times New Roman"/>
          <w:bCs/>
          <w:color w:val="000000"/>
          <w:lang w:val="bg-BG"/>
        </w:rPr>
        <w:t xml:space="preserve">. </w:t>
      </w:r>
      <w:proofErr w:type="spellStart"/>
      <w:r w:rsidRPr="007F3110">
        <w:rPr>
          <w:rFonts w:cs="Times New Roman"/>
          <w:bCs/>
          <w:color w:val="000000"/>
        </w:rPr>
        <w:t>Третия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по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големина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град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на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proofErr w:type="gramStart"/>
      <w:r w:rsidRPr="007F3110">
        <w:rPr>
          <w:rFonts w:cs="Times New Roman"/>
          <w:bCs/>
          <w:color w:val="000000"/>
        </w:rPr>
        <w:t>Андалусия</w:t>
      </w:r>
      <w:proofErr w:type="spellEnd"/>
      <w:r w:rsidRPr="007F3110">
        <w:rPr>
          <w:rFonts w:cs="Times New Roman"/>
          <w:bCs/>
          <w:color w:val="000000"/>
        </w:rPr>
        <w:t xml:space="preserve">  е</w:t>
      </w:r>
      <w:proofErr w:type="gram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разположе</w:t>
      </w:r>
      <w:r w:rsidR="00DF2934">
        <w:rPr>
          <w:rFonts w:cs="Times New Roman"/>
          <w:bCs/>
          <w:color w:val="000000"/>
        </w:rPr>
        <w:t>н</w:t>
      </w:r>
      <w:proofErr w:type="spellEnd"/>
      <w:r w:rsidR="00DF2934">
        <w:rPr>
          <w:rFonts w:cs="Times New Roman"/>
          <w:bCs/>
          <w:color w:val="000000"/>
        </w:rPr>
        <w:t xml:space="preserve"> в </w:t>
      </w:r>
      <w:proofErr w:type="spellStart"/>
      <w:r w:rsidR="00DF2934">
        <w:rPr>
          <w:rFonts w:cs="Times New Roman"/>
          <w:bCs/>
          <w:color w:val="000000"/>
        </w:rPr>
        <w:t>подножието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на</w:t>
      </w:r>
      <w:proofErr w:type="spellEnd"/>
      <w:r w:rsidR="00DF2934">
        <w:rPr>
          <w:rFonts w:cs="Times New Roman"/>
          <w:bCs/>
          <w:color w:val="000000"/>
        </w:rPr>
        <w:t xml:space="preserve">  </w:t>
      </w:r>
      <w:proofErr w:type="spellStart"/>
      <w:r w:rsidR="00DF2934">
        <w:rPr>
          <w:rFonts w:cs="Times New Roman"/>
          <w:bCs/>
          <w:color w:val="000000"/>
        </w:rPr>
        <w:t>Сиера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Морена</w:t>
      </w:r>
      <w:proofErr w:type="spellEnd"/>
      <w:r w:rsidRPr="007F3110">
        <w:rPr>
          <w:rFonts w:cs="Times New Roman"/>
          <w:bCs/>
          <w:color w:val="000000"/>
        </w:rPr>
        <w:t xml:space="preserve">, </w:t>
      </w:r>
      <w:proofErr w:type="spellStart"/>
      <w:r w:rsidR="00DF2934">
        <w:rPr>
          <w:rFonts w:cs="Times New Roman"/>
          <w:bCs/>
          <w:color w:val="000000"/>
        </w:rPr>
        <w:t>по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бреговете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на</w:t>
      </w:r>
      <w:proofErr w:type="spellEnd"/>
      <w:r w:rsidR="00DF2934">
        <w:rPr>
          <w:rFonts w:cs="Times New Roman"/>
          <w:bCs/>
          <w:color w:val="000000"/>
        </w:rPr>
        <w:t xml:space="preserve"> “</w:t>
      </w:r>
      <w:proofErr w:type="spellStart"/>
      <w:r w:rsidR="00DF2934">
        <w:rPr>
          <w:rFonts w:cs="Times New Roman"/>
          <w:bCs/>
          <w:color w:val="000000"/>
        </w:rPr>
        <w:t>Голямата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река</w:t>
      </w:r>
      <w:proofErr w:type="spellEnd"/>
      <w:r w:rsidR="00DF2934">
        <w:rPr>
          <w:rFonts w:cs="Times New Roman"/>
          <w:bCs/>
          <w:color w:val="000000"/>
        </w:rPr>
        <w:t>”</w:t>
      </w:r>
      <w:r w:rsidR="00DF2934">
        <w:rPr>
          <w:rFonts w:cs="Times New Roman"/>
          <w:bCs/>
          <w:color w:val="000000"/>
          <w:lang w:val="bg-BG"/>
        </w:rPr>
        <w:t xml:space="preserve">. </w:t>
      </w:r>
      <w:proofErr w:type="spellStart"/>
      <w:proofErr w:type="gramStart"/>
      <w:r w:rsidRPr="007F3110">
        <w:rPr>
          <w:rFonts w:cs="Times New Roman"/>
          <w:bCs/>
          <w:color w:val="000000"/>
        </w:rPr>
        <w:t>Кордоба</w:t>
      </w:r>
      <w:proofErr w:type="spellEnd"/>
      <w:r w:rsidRPr="007F3110">
        <w:rPr>
          <w:rFonts w:cs="Times New Roman"/>
          <w:bCs/>
          <w:color w:val="000000"/>
        </w:rPr>
        <w:t xml:space="preserve"> е </w:t>
      </w:r>
      <w:proofErr w:type="spellStart"/>
      <w:r w:rsidRPr="007F3110">
        <w:rPr>
          <w:rFonts w:cs="Times New Roman"/>
          <w:bCs/>
          <w:color w:val="000000"/>
        </w:rPr>
        <w:t>впечатл</w:t>
      </w:r>
      <w:r w:rsidR="00DF2934">
        <w:rPr>
          <w:rFonts w:cs="Times New Roman"/>
          <w:bCs/>
          <w:color w:val="000000"/>
        </w:rPr>
        <w:t>яваща</w:t>
      </w:r>
      <w:proofErr w:type="spellEnd"/>
      <w:r w:rsidR="00DF2934">
        <w:rPr>
          <w:rFonts w:cs="Times New Roman"/>
          <w:bCs/>
          <w:color w:val="000000"/>
        </w:rPr>
        <w:t xml:space="preserve"> и </w:t>
      </w:r>
      <w:proofErr w:type="spellStart"/>
      <w:r w:rsidR="00DF2934">
        <w:rPr>
          <w:rFonts w:cs="Times New Roman"/>
          <w:bCs/>
          <w:color w:val="000000"/>
        </w:rPr>
        <w:t>привлекателна</w:t>
      </w:r>
      <w:proofErr w:type="spellEnd"/>
      <w:r w:rsidR="00DF2934">
        <w:rPr>
          <w:rFonts w:cs="Times New Roman"/>
          <w:bCs/>
          <w:color w:val="000000"/>
        </w:rPr>
        <w:t xml:space="preserve"> – </w:t>
      </w:r>
      <w:proofErr w:type="spellStart"/>
      <w:r w:rsidR="00DF2934">
        <w:rPr>
          <w:rFonts w:cs="Times New Roman"/>
          <w:bCs/>
          <w:color w:val="000000"/>
        </w:rPr>
        <w:t>особено</w:t>
      </w:r>
      <w:proofErr w:type="spellEnd"/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нейната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историческа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част</w:t>
      </w:r>
      <w:proofErr w:type="spellEnd"/>
      <w:r w:rsidRPr="007F3110">
        <w:rPr>
          <w:rFonts w:cs="Times New Roman"/>
          <w:bCs/>
          <w:color w:val="000000"/>
        </w:rPr>
        <w:t>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която</w:t>
      </w:r>
      <w:proofErr w:type="spellEnd"/>
      <w:r w:rsidR="00DF2934">
        <w:rPr>
          <w:rFonts w:cs="Times New Roman"/>
          <w:bCs/>
          <w:color w:val="000000"/>
          <w:lang w:val="bg-BG"/>
        </w:rPr>
        <w:t xml:space="preserve"> </w:t>
      </w:r>
      <w:r w:rsidR="00DF2934">
        <w:rPr>
          <w:rFonts w:cs="Times New Roman"/>
          <w:bCs/>
          <w:color w:val="000000"/>
        </w:rPr>
        <w:t>ЮНЕСКО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обяви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за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паметник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на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общочовешкото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наследство</w:t>
      </w:r>
      <w:proofErr w:type="spellEnd"/>
      <w:r w:rsidRPr="007F3110">
        <w:rPr>
          <w:rFonts w:cs="Times New Roman"/>
          <w:bCs/>
          <w:color w:val="000000"/>
        </w:rPr>
        <w:t>.</w:t>
      </w:r>
      <w:proofErr w:type="gram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Ще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разгледаме</w:t>
      </w:r>
      <w:proofErr w:type="spellEnd"/>
      <w:r w:rsidR="00DF2934">
        <w:rPr>
          <w:rFonts w:cs="Times New Roman"/>
          <w:bCs/>
          <w:color w:val="000000"/>
        </w:rPr>
        <w:t xml:space="preserve"> </w:t>
      </w:r>
      <w:proofErr w:type="spellStart"/>
      <w:r w:rsidR="00DF2934">
        <w:rPr>
          <w:rFonts w:cs="Times New Roman"/>
          <w:bCs/>
          <w:color w:val="000000"/>
        </w:rPr>
        <w:t>световно</w:t>
      </w:r>
      <w:proofErr w:type="spellEnd"/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известната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Джамия</w:t>
      </w:r>
      <w:proofErr w:type="spellEnd"/>
      <w:r w:rsidR="00DF2934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</w:rPr>
        <w:t>-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катедрала</w:t>
      </w:r>
      <w:proofErr w:type="spellEnd"/>
      <w:r w:rsidRPr="007F3110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</w:rPr>
        <w:t xml:space="preserve">- </w:t>
      </w:r>
      <w:proofErr w:type="spellStart"/>
      <w:r w:rsidRPr="007F3110">
        <w:rPr>
          <w:rFonts w:cs="Times New Roman"/>
          <w:bCs/>
          <w:color w:val="000000"/>
        </w:rPr>
        <w:t>най-грандиозната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мюсюлманска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постройка</w:t>
      </w:r>
      <w:proofErr w:type="spellEnd"/>
      <w:r w:rsidRPr="007F3110">
        <w:rPr>
          <w:rFonts w:cs="Times New Roman"/>
          <w:bCs/>
          <w:color w:val="000000"/>
        </w:rPr>
        <w:t xml:space="preserve"> в </w:t>
      </w:r>
      <w:proofErr w:type="spellStart"/>
      <w:r w:rsidRPr="007F3110">
        <w:rPr>
          <w:rFonts w:cs="Times New Roman"/>
          <w:bCs/>
          <w:color w:val="000000"/>
        </w:rPr>
        <w:t>западния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свят</w:t>
      </w:r>
      <w:proofErr w:type="spellEnd"/>
      <w:r w:rsidRPr="007F3110">
        <w:rPr>
          <w:rFonts w:cs="Times New Roman"/>
          <w:bCs/>
          <w:color w:val="000000"/>
        </w:rPr>
        <w:t>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която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със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своя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размер</w:t>
      </w:r>
      <w:proofErr w:type="spellEnd"/>
      <w:r w:rsidRPr="007F3110">
        <w:rPr>
          <w:rFonts w:cs="Times New Roman"/>
          <w:bCs/>
          <w:color w:val="000000"/>
        </w:rPr>
        <w:t xml:space="preserve"> е </w:t>
      </w:r>
      <w:proofErr w:type="spellStart"/>
      <w:r w:rsidRPr="007F3110">
        <w:rPr>
          <w:rFonts w:cs="Times New Roman"/>
          <w:bCs/>
          <w:color w:val="000000"/>
        </w:rPr>
        <w:t>третата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по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големина</w:t>
      </w:r>
      <w:proofErr w:type="spellEnd"/>
      <w:r w:rsidRPr="007F3110">
        <w:rPr>
          <w:rFonts w:cs="Times New Roman"/>
          <w:bCs/>
          <w:color w:val="000000"/>
        </w:rPr>
        <w:t xml:space="preserve"> </w:t>
      </w:r>
      <w:proofErr w:type="spellStart"/>
      <w:r w:rsidRPr="007F3110">
        <w:rPr>
          <w:rFonts w:cs="Times New Roman"/>
          <w:bCs/>
          <w:color w:val="000000"/>
        </w:rPr>
        <w:t>джамия</w:t>
      </w:r>
      <w:proofErr w:type="spellEnd"/>
      <w:r w:rsidRPr="007F3110">
        <w:rPr>
          <w:rFonts w:cs="Times New Roman"/>
          <w:bCs/>
          <w:color w:val="000000"/>
        </w:rPr>
        <w:t xml:space="preserve"> в </w:t>
      </w:r>
      <w:proofErr w:type="spellStart"/>
      <w:r w:rsidRPr="007F3110">
        <w:rPr>
          <w:rFonts w:cs="Times New Roman"/>
          <w:bCs/>
          <w:color w:val="000000"/>
        </w:rPr>
        <w:t>света</w:t>
      </w:r>
      <w:proofErr w:type="spellEnd"/>
      <w:r w:rsidRPr="007F3110">
        <w:rPr>
          <w:rFonts w:cs="Times New Roman"/>
          <w:bCs/>
          <w:color w:val="000000"/>
          <w:lang w:val="bg-BG"/>
        </w:rPr>
        <w:t>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  <w:lang w:val="bg-BG"/>
        </w:rPr>
        <w:t>ще видим най-старата Синагога в Европа,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  <w:lang w:val="bg-BG"/>
        </w:rPr>
        <w:t>паметника на Сенека,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  <w:lang w:val="bg-BG"/>
        </w:rPr>
        <w:t>Иконата на Богородица-Циганка и еврейския квартал,</w:t>
      </w:r>
      <w:r w:rsidR="00DF2934">
        <w:rPr>
          <w:rFonts w:cs="Times New Roman"/>
          <w:bCs/>
          <w:color w:val="000000"/>
          <w:lang w:val="bg-BG"/>
        </w:rPr>
        <w:t xml:space="preserve"> </w:t>
      </w:r>
      <w:r w:rsidRPr="007F3110">
        <w:rPr>
          <w:rFonts w:cs="Times New Roman"/>
          <w:bCs/>
          <w:color w:val="000000"/>
          <w:lang w:val="bg-BG"/>
        </w:rPr>
        <w:t xml:space="preserve">незабравим със  своето очарование. </w:t>
      </w:r>
      <w:r w:rsidRPr="007F3110">
        <w:rPr>
          <w:rStyle w:val="a3"/>
          <w:rFonts w:cs="Times New Roman"/>
          <w:b w:val="0"/>
          <w:bCs w:val="0"/>
          <w:lang w:val="bg-BG"/>
        </w:rPr>
        <w:t>Връщане в хотела. Вечеря и нощувка.</w:t>
      </w:r>
    </w:p>
    <w:p w:rsidR="00337B80" w:rsidRDefault="00337B80">
      <w:pPr>
        <w:jc w:val="both"/>
        <w:rPr>
          <w:rFonts w:cs="Times New Roman"/>
          <w:b/>
          <w:bCs/>
          <w:lang w:val="bg-BG"/>
        </w:rPr>
      </w:pPr>
    </w:p>
    <w:p w:rsidR="00ED340D" w:rsidRPr="007F3110" w:rsidRDefault="00337B80">
      <w:pPr>
        <w:jc w:val="both"/>
        <w:rPr>
          <w:rFonts w:cs="Times New Roman"/>
          <w:b/>
          <w:bCs/>
          <w:lang w:val="bg-BG"/>
        </w:rPr>
      </w:pPr>
      <w:r>
        <w:rPr>
          <w:rFonts w:cs="Times New Roman"/>
          <w:b/>
          <w:bCs/>
          <w:lang w:val="bg-BG"/>
        </w:rPr>
        <w:t xml:space="preserve">10 ден : </w:t>
      </w:r>
      <w:proofErr w:type="spellStart"/>
      <w:r>
        <w:rPr>
          <w:rFonts w:cs="Times New Roman"/>
          <w:b/>
          <w:bCs/>
          <w:lang w:val="bg-BG"/>
        </w:rPr>
        <w:t>Торемолинос</w:t>
      </w:r>
      <w:proofErr w:type="spellEnd"/>
      <w:r w:rsidR="005750B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bg-BG"/>
        </w:rPr>
        <w:t>/ Малага</w:t>
      </w:r>
      <w:r w:rsidR="00ED340D" w:rsidRPr="007F3110">
        <w:rPr>
          <w:rFonts w:cs="Times New Roman"/>
          <w:b/>
          <w:bCs/>
          <w:lang w:val="bg-BG"/>
        </w:rPr>
        <w:t xml:space="preserve"> – София</w:t>
      </w:r>
    </w:p>
    <w:p w:rsidR="00ED340D" w:rsidRDefault="00ED340D">
      <w:pPr>
        <w:jc w:val="both"/>
        <w:rPr>
          <w:rStyle w:val="a3"/>
          <w:rFonts w:cs="Times New Roman"/>
          <w:b w:val="0"/>
          <w:bCs w:val="0"/>
          <w:color w:val="000000"/>
          <w:lang w:val="bg-BG"/>
        </w:rPr>
      </w:pPr>
      <w:r w:rsidRPr="007F3110">
        <w:rPr>
          <w:rFonts w:cs="Times New Roman"/>
          <w:bCs/>
          <w:lang w:val="bg-BG"/>
        </w:rPr>
        <w:t>Закуска. Тран</w:t>
      </w:r>
      <w:r w:rsidR="00337B80">
        <w:rPr>
          <w:rFonts w:cs="Times New Roman"/>
          <w:bCs/>
          <w:lang w:val="bg-BG"/>
        </w:rPr>
        <w:t>сфер до летището за обеден полет Малага</w:t>
      </w:r>
      <w:r w:rsidRPr="007F3110">
        <w:rPr>
          <w:rFonts w:cs="Times New Roman"/>
          <w:bCs/>
          <w:lang w:val="bg-BG"/>
        </w:rPr>
        <w:t xml:space="preserve"> – София.</w:t>
      </w:r>
      <w:r w:rsidR="00337B80" w:rsidRPr="00337B80">
        <w:rPr>
          <w:rStyle w:val="a3"/>
          <w:rFonts w:cs="Times New Roman"/>
          <w:b w:val="0"/>
          <w:bCs w:val="0"/>
          <w:color w:val="000000"/>
          <w:lang w:val="bg-BG"/>
        </w:rPr>
        <w:t xml:space="preserve"> </w:t>
      </w:r>
    </w:p>
    <w:p w:rsidR="006638A6" w:rsidRDefault="006638A6">
      <w:pPr>
        <w:rPr>
          <w:rStyle w:val="a3"/>
          <w:rFonts w:cs="Times New Roman"/>
          <w:b w:val="0"/>
          <w:bCs w:val="0"/>
          <w:color w:val="000000"/>
          <w:lang w:val="bg-BG"/>
        </w:rPr>
      </w:pPr>
    </w:p>
    <w:p w:rsidR="00B61280" w:rsidRPr="007F3110" w:rsidRDefault="00B61280">
      <w:pPr>
        <w:pStyle w:val="WW-"/>
        <w:jc w:val="both"/>
        <w:rPr>
          <w:rFonts w:cs="Times New Roman"/>
        </w:rPr>
      </w:pPr>
    </w:p>
    <w:sectPr w:rsidR="00B61280" w:rsidRPr="007F311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5656"/>
    <w:multiLevelType w:val="multilevel"/>
    <w:tmpl w:val="BF408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A60C65"/>
    <w:multiLevelType w:val="multilevel"/>
    <w:tmpl w:val="7E46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lang w:val="bg-BG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FF0000"/>
        <w:lang w:val="bg-BG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FF0000"/>
        <w:lang w:val="bg-BG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>
    <w:nsid w:val="48967240"/>
    <w:multiLevelType w:val="multilevel"/>
    <w:tmpl w:val="A4E6A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CA1BBF"/>
    <w:multiLevelType w:val="multilevel"/>
    <w:tmpl w:val="568A76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38647E"/>
    <w:multiLevelType w:val="hybridMultilevel"/>
    <w:tmpl w:val="08A4DF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E78AF"/>
    <w:multiLevelType w:val="multilevel"/>
    <w:tmpl w:val="48265FB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1280"/>
    <w:rsid w:val="0000482E"/>
    <w:rsid w:val="00011D53"/>
    <w:rsid w:val="0002282E"/>
    <w:rsid w:val="000C65F6"/>
    <w:rsid w:val="000F40B3"/>
    <w:rsid w:val="00186512"/>
    <w:rsid w:val="00266C0F"/>
    <w:rsid w:val="002C4BBD"/>
    <w:rsid w:val="0031376C"/>
    <w:rsid w:val="00337B80"/>
    <w:rsid w:val="003811AE"/>
    <w:rsid w:val="003F3BF2"/>
    <w:rsid w:val="00412616"/>
    <w:rsid w:val="00485020"/>
    <w:rsid w:val="004D7410"/>
    <w:rsid w:val="004F6D79"/>
    <w:rsid w:val="005750B4"/>
    <w:rsid w:val="00586D2B"/>
    <w:rsid w:val="005A2487"/>
    <w:rsid w:val="005A5D30"/>
    <w:rsid w:val="0061521B"/>
    <w:rsid w:val="006638A6"/>
    <w:rsid w:val="00693E3C"/>
    <w:rsid w:val="00716A3A"/>
    <w:rsid w:val="00747179"/>
    <w:rsid w:val="0078579C"/>
    <w:rsid w:val="00786717"/>
    <w:rsid w:val="007F3110"/>
    <w:rsid w:val="00802AFE"/>
    <w:rsid w:val="00882094"/>
    <w:rsid w:val="008C3DEF"/>
    <w:rsid w:val="008E2695"/>
    <w:rsid w:val="00907F76"/>
    <w:rsid w:val="00931DFF"/>
    <w:rsid w:val="0097068C"/>
    <w:rsid w:val="009726A1"/>
    <w:rsid w:val="009D1BFC"/>
    <w:rsid w:val="00B47AD0"/>
    <w:rsid w:val="00B61280"/>
    <w:rsid w:val="00B96FE0"/>
    <w:rsid w:val="00BB0E82"/>
    <w:rsid w:val="00C05EFD"/>
    <w:rsid w:val="00D4278F"/>
    <w:rsid w:val="00DF2934"/>
    <w:rsid w:val="00ED340D"/>
    <w:rsid w:val="00F459F1"/>
    <w:rsid w:val="00F72CDA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lang w:val="en-US" w:eastAsia="fa-I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a3">
    <w:name w:val="Силно акцентиран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Andale Sans UI" w:cs="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styleId="a4">
    <w:name w:val="Emphasis"/>
    <w:qFormat/>
    <w:rPr>
      <w:i/>
      <w:iCs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OpenSymbol;Arial Unicode MS"/>
      <w:color w:val="000000"/>
      <w:lang w:val="bg-BG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  <w:color w:val="FF0000"/>
      <w:lang w:val="bg-BG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OpenSymbol;Arial Unicode MS"/>
      <w:color w:val="000000"/>
      <w:lang w:val="bg-BG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  <w:color w:val="FF0000"/>
      <w:lang w:val="bg-BG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  <w:color w:val="FF0000"/>
      <w:lang w:val="bg-BG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OpenSymbol;Arial Unicode MS"/>
      <w:color w:val="000000"/>
      <w:lang w:val="bg-BG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  <w:color w:val="FF0000"/>
      <w:lang w:val="bg-BG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  <w:color w:val="FF0000"/>
      <w:lang w:val="bg-BG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OpenSymbol;Arial Unicode MS"/>
      <w:color w:val="000000"/>
      <w:lang w:val="bg-BG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  <w:color w:val="FF0000"/>
      <w:lang w:val="bg-BG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color w:val="FF0000"/>
      <w:lang w:val="bg-BG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OpenSymbol;Arial Unicode MS"/>
      <w:color w:val="000000"/>
      <w:lang w:val="bg-BG"/>
    </w:rPr>
  </w:style>
  <w:style w:type="character" w:customStyle="1" w:styleId="ListLabel288">
    <w:name w:val="ListLabel 288"/>
    <w:qFormat/>
    <w:rPr>
      <w:rFonts w:cs="OpenSymbol;Arial Unicode MS"/>
    </w:rPr>
  </w:style>
  <w:style w:type="character" w:customStyle="1" w:styleId="ListLabel289">
    <w:name w:val="ListLabel 289"/>
    <w:qFormat/>
    <w:rPr>
      <w:rFonts w:cs="OpenSymbol;Arial Unicode MS"/>
    </w:rPr>
  </w:style>
  <w:style w:type="character" w:customStyle="1" w:styleId="ListLabel290">
    <w:name w:val="ListLabel 290"/>
    <w:qFormat/>
    <w:rPr>
      <w:rFonts w:cs="OpenSymbol;Arial Unicode MS"/>
      <w:color w:val="FF0000"/>
      <w:lang w:val="bg-BG"/>
    </w:rPr>
  </w:style>
  <w:style w:type="character" w:customStyle="1" w:styleId="ListLabel291">
    <w:name w:val="ListLabel 291"/>
    <w:qFormat/>
    <w:rPr>
      <w:rFonts w:cs="OpenSymbol;Arial Unicode MS"/>
    </w:rPr>
  </w:style>
  <w:style w:type="character" w:customStyle="1" w:styleId="ListLabel292">
    <w:name w:val="ListLabel 292"/>
    <w:qFormat/>
    <w:rPr>
      <w:rFonts w:cs="OpenSymbol;Arial Unicode MS"/>
    </w:rPr>
  </w:style>
  <w:style w:type="character" w:customStyle="1" w:styleId="ListLabel293">
    <w:name w:val="ListLabel 293"/>
    <w:qFormat/>
    <w:rPr>
      <w:rFonts w:cs="OpenSymbol;Arial Unicode MS"/>
      <w:color w:val="FF0000"/>
      <w:lang w:val="bg-BG"/>
    </w:rPr>
  </w:style>
  <w:style w:type="character" w:customStyle="1" w:styleId="ListLabel294">
    <w:name w:val="ListLabel 294"/>
    <w:qFormat/>
    <w:rPr>
      <w:rFonts w:cs="OpenSymbol;Arial Unicode MS"/>
    </w:rPr>
  </w:style>
  <w:style w:type="character" w:customStyle="1" w:styleId="ListLabel295">
    <w:name w:val="ListLabel 295"/>
    <w:qFormat/>
    <w:rPr>
      <w:rFonts w:cs="OpenSymbol;Arial Unicode M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OpenSymbol;Arial Unicode MS"/>
      <w:color w:val="000000"/>
      <w:lang w:val="bg-BG"/>
    </w:rPr>
  </w:style>
  <w:style w:type="character" w:customStyle="1" w:styleId="ListLabel324">
    <w:name w:val="ListLabel 324"/>
    <w:qFormat/>
    <w:rPr>
      <w:rFonts w:cs="OpenSymbol;Arial Unicode MS"/>
    </w:rPr>
  </w:style>
  <w:style w:type="character" w:customStyle="1" w:styleId="ListLabel325">
    <w:name w:val="ListLabel 325"/>
    <w:qFormat/>
    <w:rPr>
      <w:rFonts w:cs="OpenSymbol;Arial Unicode MS"/>
    </w:rPr>
  </w:style>
  <w:style w:type="character" w:customStyle="1" w:styleId="ListLabel326">
    <w:name w:val="ListLabel 326"/>
    <w:qFormat/>
    <w:rPr>
      <w:rFonts w:cs="OpenSymbol;Arial Unicode MS"/>
      <w:color w:val="FF0000"/>
      <w:lang w:val="bg-BG"/>
    </w:rPr>
  </w:style>
  <w:style w:type="character" w:customStyle="1" w:styleId="ListLabel327">
    <w:name w:val="ListLabel 327"/>
    <w:qFormat/>
    <w:rPr>
      <w:rFonts w:cs="OpenSymbol;Arial Unicode MS"/>
    </w:rPr>
  </w:style>
  <w:style w:type="character" w:customStyle="1" w:styleId="ListLabel328">
    <w:name w:val="ListLabel 328"/>
    <w:qFormat/>
    <w:rPr>
      <w:rFonts w:cs="OpenSymbol;Arial Unicode MS"/>
    </w:rPr>
  </w:style>
  <w:style w:type="character" w:customStyle="1" w:styleId="ListLabel329">
    <w:name w:val="ListLabel 329"/>
    <w:qFormat/>
    <w:rPr>
      <w:rFonts w:cs="OpenSymbol;Arial Unicode MS"/>
      <w:color w:val="FF0000"/>
      <w:lang w:val="bg-BG"/>
    </w:rPr>
  </w:style>
  <w:style w:type="character" w:customStyle="1" w:styleId="ListLabel330">
    <w:name w:val="ListLabel 330"/>
    <w:qFormat/>
    <w:rPr>
      <w:rFonts w:cs="OpenSymbol;Arial Unicode MS"/>
    </w:rPr>
  </w:style>
  <w:style w:type="character" w:customStyle="1" w:styleId="ListLabel331">
    <w:name w:val="ListLabel 331"/>
    <w:qFormat/>
    <w:rPr>
      <w:rFonts w:cs="OpenSymbol;Arial Unicode M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OpenSymbol;Arial Unicode MS"/>
      <w:color w:val="000000"/>
      <w:lang w:val="bg-BG"/>
    </w:rPr>
  </w:style>
  <w:style w:type="character" w:customStyle="1" w:styleId="ListLabel360">
    <w:name w:val="ListLabel 360"/>
    <w:qFormat/>
    <w:rPr>
      <w:rFonts w:cs="OpenSymbol;Arial Unicode MS"/>
    </w:rPr>
  </w:style>
  <w:style w:type="character" w:customStyle="1" w:styleId="ListLabel361">
    <w:name w:val="ListLabel 361"/>
    <w:qFormat/>
    <w:rPr>
      <w:rFonts w:cs="OpenSymbol;Arial Unicode MS"/>
    </w:rPr>
  </w:style>
  <w:style w:type="character" w:customStyle="1" w:styleId="ListLabel362">
    <w:name w:val="ListLabel 362"/>
    <w:qFormat/>
    <w:rPr>
      <w:rFonts w:cs="OpenSymbol;Arial Unicode MS"/>
      <w:color w:val="FF0000"/>
      <w:lang w:val="bg-BG"/>
    </w:rPr>
  </w:style>
  <w:style w:type="character" w:customStyle="1" w:styleId="ListLabel363">
    <w:name w:val="ListLabel 363"/>
    <w:qFormat/>
    <w:rPr>
      <w:rFonts w:cs="OpenSymbol;Arial Unicode MS"/>
    </w:rPr>
  </w:style>
  <w:style w:type="character" w:customStyle="1" w:styleId="ListLabel364">
    <w:name w:val="ListLabel 364"/>
    <w:qFormat/>
    <w:rPr>
      <w:rFonts w:cs="OpenSymbol;Arial Unicode MS"/>
    </w:rPr>
  </w:style>
  <w:style w:type="character" w:customStyle="1" w:styleId="ListLabel365">
    <w:name w:val="ListLabel 365"/>
    <w:qFormat/>
    <w:rPr>
      <w:rFonts w:cs="OpenSymbol;Arial Unicode MS"/>
      <w:color w:val="FF0000"/>
      <w:lang w:val="bg-BG"/>
    </w:rPr>
  </w:style>
  <w:style w:type="character" w:customStyle="1" w:styleId="ListLabel366">
    <w:name w:val="ListLabel 366"/>
    <w:qFormat/>
    <w:rPr>
      <w:rFonts w:cs="OpenSymbol;Arial Unicode MS"/>
    </w:rPr>
  </w:style>
  <w:style w:type="character" w:customStyle="1" w:styleId="ListLabel367">
    <w:name w:val="ListLabel 367"/>
    <w:qFormat/>
    <w:rPr>
      <w:rFonts w:cs="OpenSymbol;Arial Unicode M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OpenSymbol;Arial Unicode MS"/>
      <w:color w:val="000000"/>
      <w:lang w:val="bg-BG"/>
    </w:rPr>
  </w:style>
  <w:style w:type="character" w:customStyle="1" w:styleId="ListLabel396">
    <w:name w:val="ListLabel 396"/>
    <w:qFormat/>
    <w:rPr>
      <w:rFonts w:cs="OpenSymbol;Arial Unicode MS"/>
    </w:rPr>
  </w:style>
  <w:style w:type="character" w:customStyle="1" w:styleId="ListLabel397">
    <w:name w:val="ListLabel 397"/>
    <w:qFormat/>
    <w:rPr>
      <w:rFonts w:cs="OpenSymbol;Arial Unicode MS"/>
    </w:rPr>
  </w:style>
  <w:style w:type="character" w:customStyle="1" w:styleId="ListLabel398">
    <w:name w:val="ListLabel 398"/>
    <w:qFormat/>
    <w:rPr>
      <w:rFonts w:cs="OpenSymbol;Arial Unicode MS"/>
      <w:color w:val="FF0000"/>
      <w:lang w:val="bg-BG"/>
    </w:rPr>
  </w:style>
  <w:style w:type="character" w:customStyle="1" w:styleId="ListLabel399">
    <w:name w:val="ListLabel 399"/>
    <w:qFormat/>
    <w:rPr>
      <w:rFonts w:cs="OpenSymbol;Arial Unicode MS"/>
    </w:rPr>
  </w:style>
  <w:style w:type="character" w:customStyle="1" w:styleId="ListLabel400">
    <w:name w:val="ListLabel 400"/>
    <w:qFormat/>
    <w:rPr>
      <w:rFonts w:cs="OpenSymbol;Arial Unicode MS"/>
    </w:rPr>
  </w:style>
  <w:style w:type="character" w:customStyle="1" w:styleId="ListLabel401">
    <w:name w:val="ListLabel 401"/>
    <w:qFormat/>
    <w:rPr>
      <w:rFonts w:cs="OpenSymbol;Arial Unicode MS"/>
      <w:color w:val="FF0000"/>
      <w:lang w:val="bg-BG"/>
    </w:rPr>
  </w:style>
  <w:style w:type="character" w:customStyle="1" w:styleId="ListLabel402">
    <w:name w:val="ListLabel 402"/>
    <w:qFormat/>
    <w:rPr>
      <w:rFonts w:cs="OpenSymbol;Arial Unicode MS"/>
    </w:rPr>
  </w:style>
  <w:style w:type="character" w:customStyle="1" w:styleId="ListLabel403">
    <w:name w:val="ListLabel 403"/>
    <w:qFormat/>
    <w:rPr>
      <w:rFonts w:cs="OpenSymbol;Arial Unicode M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OpenSymbol;Arial Unicode MS"/>
      <w:color w:val="000000"/>
      <w:lang w:val="bg-BG"/>
    </w:rPr>
  </w:style>
  <w:style w:type="character" w:customStyle="1" w:styleId="ListLabel432">
    <w:name w:val="ListLabel 432"/>
    <w:qFormat/>
    <w:rPr>
      <w:rFonts w:cs="OpenSymbol;Arial Unicode MS"/>
    </w:rPr>
  </w:style>
  <w:style w:type="character" w:customStyle="1" w:styleId="ListLabel433">
    <w:name w:val="ListLabel 433"/>
    <w:qFormat/>
    <w:rPr>
      <w:rFonts w:cs="OpenSymbol;Arial Unicode MS"/>
    </w:rPr>
  </w:style>
  <w:style w:type="character" w:customStyle="1" w:styleId="ListLabel434">
    <w:name w:val="ListLabel 434"/>
    <w:qFormat/>
    <w:rPr>
      <w:rFonts w:cs="OpenSymbol;Arial Unicode MS"/>
      <w:color w:val="FF0000"/>
      <w:lang w:val="bg-BG"/>
    </w:rPr>
  </w:style>
  <w:style w:type="character" w:customStyle="1" w:styleId="ListLabel435">
    <w:name w:val="ListLabel 435"/>
    <w:qFormat/>
    <w:rPr>
      <w:rFonts w:cs="OpenSymbol;Arial Unicode MS"/>
    </w:rPr>
  </w:style>
  <w:style w:type="character" w:customStyle="1" w:styleId="ListLabel436">
    <w:name w:val="ListLabel 436"/>
    <w:qFormat/>
    <w:rPr>
      <w:rFonts w:cs="OpenSymbol;Arial Unicode MS"/>
    </w:rPr>
  </w:style>
  <w:style w:type="character" w:customStyle="1" w:styleId="ListLabel437">
    <w:name w:val="ListLabel 437"/>
    <w:qFormat/>
    <w:rPr>
      <w:rFonts w:cs="OpenSymbol;Arial Unicode MS"/>
      <w:color w:val="FF0000"/>
      <w:lang w:val="bg-BG"/>
    </w:rPr>
  </w:style>
  <w:style w:type="character" w:customStyle="1" w:styleId="ListLabel438">
    <w:name w:val="ListLabel 438"/>
    <w:qFormat/>
    <w:rPr>
      <w:rFonts w:cs="OpenSymbol;Arial Unicode MS"/>
    </w:rPr>
  </w:style>
  <w:style w:type="character" w:customStyle="1" w:styleId="ListLabel439">
    <w:name w:val="ListLabel 439"/>
    <w:qFormat/>
    <w:rPr>
      <w:rFonts w:cs="OpenSymbol;Arial Unicode M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color w:val="000000"/>
      <w:lang w:val="bg-BG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color w:val="FF0000"/>
      <w:lang w:val="bg-BG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color w:val="FF0000"/>
      <w:lang w:val="bg-BG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OpenSymbol;Arial Unicode MS"/>
      <w:color w:val="000000"/>
      <w:lang w:val="bg-BG"/>
    </w:rPr>
  </w:style>
  <w:style w:type="character" w:customStyle="1" w:styleId="ListLabel504">
    <w:name w:val="ListLabel 504"/>
    <w:qFormat/>
    <w:rPr>
      <w:rFonts w:cs="OpenSymbol;Arial Unicode MS"/>
    </w:rPr>
  </w:style>
  <w:style w:type="character" w:customStyle="1" w:styleId="ListLabel505">
    <w:name w:val="ListLabel 505"/>
    <w:qFormat/>
    <w:rPr>
      <w:rFonts w:cs="OpenSymbol;Arial Unicode MS"/>
    </w:rPr>
  </w:style>
  <w:style w:type="character" w:customStyle="1" w:styleId="ListLabel506">
    <w:name w:val="ListLabel 506"/>
    <w:qFormat/>
    <w:rPr>
      <w:rFonts w:cs="OpenSymbol;Arial Unicode MS"/>
      <w:color w:val="FF0000"/>
      <w:lang w:val="bg-BG"/>
    </w:rPr>
  </w:style>
  <w:style w:type="character" w:customStyle="1" w:styleId="ListLabel507">
    <w:name w:val="ListLabel 507"/>
    <w:qFormat/>
    <w:rPr>
      <w:rFonts w:cs="OpenSymbol;Arial Unicode MS"/>
    </w:rPr>
  </w:style>
  <w:style w:type="character" w:customStyle="1" w:styleId="ListLabel508">
    <w:name w:val="ListLabel 508"/>
    <w:qFormat/>
    <w:rPr>
      <w:rFonts w:cs="OpenSymbol;Arial Unicode MS"/>
    </w:rPr>
  </w:style>
  <w:style w:type="character" w:customStyle="1" w:styleId="ListLabel509">
    <w:name w:val="ListLabel 509"/>
    <w:qFormat/>
    <w:rPr>
      <w:rFonts w:cs="OpenSymbol;Arial Unicode MS"/>
      <w:color w:val="FF0000"/>
      <w:lang w:val="bg-BG"/>
    </w:rPr>
  </w:style>
  <w:style w:type="character" w:customStyle="1" w:styleId="ListLabel510">
    <w:name w:val="ListLabel 510"/>
    <w:qFormat/>
    <w:rPr>
      <w:rFonts w:cs="OpenSymbol;Arial Unicode MS"/>
    </w:rPr>
  </w:style>
  <w:style w:type="character" w:customStyle="1" w:styleId="ListLabel511">
    <w:name w:val="ListLabel 511"/>
    <w:qFormat/>
    <w:rPr>
      <w:rFonts w:cs="OpenSymbol;Arial Unicode M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OpenSymbol;Arial Unicode MS"/>
      <w:color w:val="000000"/>
      <w:lang w:val="bg-BG"/>
    </w:rPr>
  </w:style>
  <w:style w:type="character" w:customStyle="1" w:styleId="ListLabel540">
    <w:name w:val="ListLabel 540"/>
    <w:qFormat/>
    <w:rPr>
      <w:rFonts w:cs="OpenSymbol;Arial Unicode MS"/>
    </w:rPr>
  </w:style>
  <w:style w:type="character" w:customStyle="1" w:styleId="ListLabel541">
    <w:name w:val="ListLabel 541"/>
    <w:qFormat/>
    <w:rPr>
      <w:rFonts w:cs="OpenSymbol;Arial Unicode MS"/>
    </w:rPr>
  </w:style>
  <w:style w:type="character" w:customStyle="1" w:styleId="ListLabel542">
    <w:name w:val="ListLabel 542"/>
    <w:qFormat/>
    <w:rPr>
      <w:rFonts w:cs="OpenSymbol;Arial Unicode MS"/>
      <w:color w:val="FF0000"/>
      <w:lang w:val="bg-BG"/>
    </w:rPr>
  </w:style>
  <w:style w:type="character" w:customStyle="1" w:styleId="ListLabel543">
    <w:name w:val="ListLabel 543"/>
    <w:qFormat/>
    <w:rPr>
      <w:rFonts w:cs="OpenSymbol;Arial Unicode MS"/>
    </w:rPr>
  </w:style>
  <w:style w:type="character" w:customStyle="1" w:styleId="ListLabel544">
    <w:name w:val="ListLabel 544"/>
    <w:qFormat/>
    <w:rPr>
      <w:rFonts w:cs="OpenSymbol;Arial Unicode MS"/>
    </w:rPr>
  </w:style>
  <w:style w:type="character" w:customStyle="1" w:styleId="ListLabel545">
    <w:name w:val="ListLabel 545"/>
    <w:qFormat/>
    <w:rPr>
      <w:rFonts w:cs="OpenSymbol;Arial Unicode MS"/>
      <w:color w:val="FF0000"/>
      <w:lang w:val="bg-BG"/>
    </w:rPr>
  </w:style>
  <w:style w:type="character" w:customStyle="1" w:styleId="ListLabel546">
    <w:name w:val="ListLabel 546"/>
    <w:qFormat/>
    <w:rPr>
      <w:rFonts w:cs="OpenSymbol;Arial Unicode MS"/>
    </w:rPr>
  </w:style>
  <w:style w:type="character" w:customStyle="1" w:styleId="ListLabel547">
    <w:name w:val="ListLabel 547"/>
    <w:qFormat/>
    <w:rPr>
      <w:rFonts w:cs="OpenSymbol;Arial Unicode M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qFormat/>
    <w:pPr>
      <w:widowControl/>
      <w:suppressAutoHyphens w:val="0"/>
      <w:spacing w:before="280" w:after="280" w:line="240" w:lineRule="auto"/>
      <w:textAlignment w:val="auto"/>
    </w:pPr>
    <w:rPr>
      <w:rFonts w:eastAsia="Times New Roman" w:cs="Times New Roman"/>
      <w:lang w:val="bg-BG" w:bidi="ar-SA"/>
    </w:rPr>
  </w:style>
  <w:style w:type="paragraph" w:customStyle="1" w:styleId="-">
    <w:name w:val="Таблица - съдържание"/>
    <w:basedOn w:val="a"/>
    <w:qFormat/>
    <w:pPr>
      <w:suppressLineNumbers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-">
    <w:name w:val="WW-Подразбиран стил"/>
    <w:qFormat/>
    <w:pPr>
      <w:widowControl w:val="0"/>
      <w:suppressAutoHyphens/>
      <w:spacing w:line="100" w:lineRule="atLeast"/>
    </w:pPr>
    <w:rPr>
      <w:rFonts w:ascii="Times New Roman" w:eastAsia="Andale Sans UI;Arial Unicode MS" w:hAnsi="Times New Roman" w:cs="Tahoma"/>
      <w:color w:val="00000A"/>
      <w:sz w:val="24"/>
      <w:lang w:val="de-DE" w:bidi="fa-IR"/>
    </w:rPr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125</cp:revision>
  <cp:lastPrinted>2019-01-16T14:06:00Z</cp:lastPrinted>
  <dcterms:created xsi:type="dcterms:W3CDTF">2016-11-09T09:38:00Z</dcterms:created>
  <dcterms:modified xsi:type="dcterms:W3CDTF">2019-01-17T09:45:00Z</dcterms:modified>
  <dc:language>bg-BG</dc:language>
</cp:coreProperties>
</file>