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A" w:rsidRDefault="000A305A">
      <w:pPr>
        <w:pStyle w:val="a3"/>
        <w:jc w:val="both"/>
      </w:pPr>
      <w:r>
        <w:rPr>
          <w:noProof/>
        </w:rPr>
        <w:drawing>
          <wp:inline distT="0" distB="0" distL="0" distR="0">
            <wp:extent cx="5722620" cy="800100"/>
            <wp:effectExtent l="0" t="0" r="0" b="0"/>
            <wp:docPr id="1" name="Picture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D7A" w:rsidRDefault="00DF0D7A">
      <w:pPr>
        <w:pStyle w:val="a3"/>
        <w:jc w:val="center"/>
      </w:pPr>
    </w:p>
    <w:p w:rsidR="00DF0D7A" w:rsidRDefault="000A305A">
      <w:pPr>
        <w:pStyle w:val="a3"/>
        <w:ind w:left="720"/>
        <w:jc w:val="center"/>
      </w:pPr>
      <w:r>
        <w:rPr>
          <w:b/>
          <w:sz w:val="32"/>
          <w:szCs w:val="32"/>
        </w:rPr>
        <w:t xml:space="preserve">Испания, Андора и </w:t>
      </w:r>
      <w:proofErr w:type="spellStart"/>
      <w:r>
        <w:rPr>
          <w:b/>
          <w:sz w:val="32"/>
          <w:szCs w:val="32"/>
        </w:rPr>
        <w:t>Ривиерата</w:t>
      </w:r>
      <w:proofErr w:type="spellEnd"/>
      <w:r>
        <w:rPr>
          <w:b/>
          <w:sz w:val="32"/>
          <w:szCs w:val="32"/>
        </w:rPr>
        <w:t xml:space="preserve"> – с полет от Милано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t>Самолетна програма 11 дни / 10 нощувки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rPr>
          <w:b/>
          <w:bCs/>
          <w:sz w:val="22"/>
          <w:szCs w:val="22"/>
        </w:rPr>
        <w:t xml:space="preserve">Цена:  от  768 евро / 1502 лева      </w:t>
      </w:r>
      <w:r>
        <w:rPr>
          <w:b/>
          <w:bCs/>
          <w:sz w:val="22"/>
          <w:szCs w:val="22"/>
        </w:rPr>
        <w:tab/>
        <w:t xml:space="preserve">               </w:t>
      </w:r>
      <w:r>
        <w:rPr>
          <w:b/>
          <w:color w:val="FF0000"/>
          <w:sz w:val="22"/>
          <w:szCs w:val="22"/>
        </w:rPr>
        <w:t xml:space="preserve">                                                                                             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rPr>
          <w:b/>
          <w:sz w:val="22"/>
          <w:szCs w:val="22"/>
        </w:rPr>
        <w:t xml:space="preserve">Дати: 16.05/ </w:t>
      </w:r>
      <w:r>
        <w:rPr>
          <w:b/>
          <w:color w:val="FF3333"/>
          <w:sz w:val="22"/>
          <w:szCs w:val="22"/>
          <w:lang w:val="en-US"/>
        </w:rPr>
        <w:t>30.09.14</w:t>
      </w:r>
    </w:p>
    <w:p w:rsidR="00DF0D7A" w:rsidRDefault="000A305A">
      <w:pPr>
        <w:pStyle w:val="a3"/>
        <w:jc w:val="both"/>
      </w:pPr>
      <w:r>
        <w:rPr>
          <w:b/>
          <w:sz w:val="22"/>
          <w:szCs w:val="22"/>
        </w:rPr>
        <w:t xml:space="preserve"> </w:t>
      </w:r>
    </w:p>
    <w:p w:rsidR="00DF0D7A" w:rsidRDefault="000A305A">
      <w:pPr>
        <w:pStyle w:val="a3"/>
        <w:jc w:val="both"/>
      </w:pPr>
      <w:r>
        <w:rPr>
          <w:b/>
          <w:sz w:val="22"/>
          <w:szCs w:val="22"/>
        </w:rPr>
        <w:t>Цената включва: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- 10 нощувки със закуски в хотели: по една в Генуа, района на Марсилия, Сарагоса, Андора, района на Ница, Милано и по две в Коста Брава/ Коста дел </w:t>
      </w:r>
      <w:proofErr w:type="spellStart"/>
      <w:r>
        <w:rPr>
          <w:sz w:val="22"/>
          <w:szCs w:val="22"/>
        </w:rPr>
        <w:t>Маресме</w:t>
      </w:r>
      <w:proofErr w:type="spellEnd"/>
      <w:r>
        <w:rPr>
          <w:sz w:val="22"/>
          <w:szCs w:val="22"/>
        </w:rPr>
        <w:t xml:space="preserve"> и  Мадрид;</w:t>
      </w:r>
    </w:p>
    <w:p w:rsidR="000A305A" w:rsidRPr="000A305A" w:rsidRDefault="000A305A">
      <w:pPr>
        <w:pStyle w:val="a3"/>
        <w:jc w:val="both"/>
      </w:pPr>
      <w:r>
        <w:rPr>
          <w:sz w:val="22"/>
          <w:szCs w:val="22"/>
          <w:lang w:val="en-US"/>
        </w:rPr>
        <w:t xml:space="preserve">- </w:t>
      </w:r>
      <w:r w:rsidRPr="000A305A">
        <w:rPr>
          <w:color w:val="FF0000"/>
          <w:sz w:val="22"/>
          <w:szCs w:val="22"/>
        </w:rPr>
        <w:t>Самолетен билет София- Милано- София;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>- 2 вечери ;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>- Транспорт с комфортен автобус;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>- Екскурзоводско обслужване;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rPr>
          <w:b/>
          <w:sz w:val="22"/>
          <w:szCs w:val="22"/>
        </w:rPr>
        <w:t>Цената не включва: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rPr>
          <w:sz w:val="22"/>
          <w:szCs w:val="22"/>
        </w:rPr>
        <w:t>- Доплащане за единична стая</w:t>
      </w:r>
      <w:bookmarkStart w:id="0" w:name="_GoBack"/>
      <w:r w:rsidR="007571EE" w:rsidRPr="007571EE">
        <w:rPr>
          <w:color w:val="FF0000"/>
          <w:sz w:val="22"/>
          <w:szCs w:val="22"/>
          <w:lang w:val="en-US"/>
        </w:rPr>
        <w:t xml:space="preserve">- 213 </w:t>
      </w:r>
      <w:r w:rsidR="007571EE" w:rsidRPr="007571EE">
        <w:rPr>
          <w:color w:val="FF0000"/>
          <w:sz w:val="22"/>
          <w:szCs w:val="22"/>
        </w:rPr>
        <w:t>евро</w:t>
      </w:r>
      <w:r w:rsidR="007571EE">
        <w:rPr>
          <w:sz w:val="22"/>
          <w:szCs w:val="22"/>
          <w:lang w:val="en-US"/>
        </w:rPr>
        <w:t xml:space="preserve"> </w:t>
      </w:r>
      <w:bookmarkEnd w:id="0"/>
      <w:r>
        <w:rPr>
          <w:sz w:val="22"/>
          <w:szCs w:val="22"/>
        </w:rPr>
        <w:t xml:space="preserve">; 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>- Летищни такси – 130 евро ( подлежат на потвърждение) ;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 xml:space="preserve">- Медицинска застраховка за 11 дни с покритие 5000 евро за лица на възраст до 65 г – 10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за лица на възраст от 65 г до 70 г - 15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за лица на възраст от 70 г до 75 г – 20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 xml:space="preserve">, за лица на възраст от 75 г до 80 г – 30 </w:t>
      </w:r>
      <w:proofErr w:type="spellStart"/>
      <w:r>
        <w:rPr>
          <w:sz w:val="22"/>
          <w:szCs w:val="22"/>
        </w:rPr>
        <w:t>лв</w:t>
      </w:r>
      <w:proofErr w:type="spellEnd"/>
      <w:r>
        <w:rPr>
          <w:sz w:val="22"/>
          <w:szCs w:val="22"/>
        </w:rPr>
        <w:t>;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 xml:space="preserve">- Екскурзия до Толедо и Ел </w:t>
      </w:r>
      <w:proofErr w:type="spellStart"/>
      <w:r>
        <w:rPr>
          <w:sz w:val="22"/>
          <w:szCs w:val="22"/>
        </w:rPr>
        <w:t>Ескориал</w:t>
      </w:r>
      <w:proofErr w:type="spellEnd"/>
      <w:r>
        <w:rPr>
          <w:sz w:val="22"/>
          <w:szCs w:val="22"/>
        </w:rPr>
        <w:t xml:space="preserve"> при минимум 25 души – 25 евро;</w:t>
      </w:r>
    </w:p>
    <w:p w:rsidR="00DF0D7A" w:rsidRDefault="000A305A">
      <w:pPr>
        <w:pStyle w:val="a3"/>
        <w:jc w:val="both"/>
      </w:pPr>
      <w:r>
        <w:rPr>
          <w:sz w:val="22"/>
          <w:szCs w:val="22"/>
        </w:rPr>
        <w:t>- Входни такси за посещаваните туристически обекти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rPr>
          <w:b/>
          <w:sz w:val="22"/>
          <w:szCs w:val="22"/>
        </w:rPr>
        <w:t>С тази екскурзия ще посетите 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Милано – Генуа- Марсилия – Монпелие -  Коста Брава/ Коста дел </w:t>
      </w:r>
      <w:proofErr w:type="spellStart"/>
      <w:r>
        <w:rPr>
          <w:bCs/>
          <w:sz w:val="22"/>
          <w:szCs w:val="22"/>
        </w:rPr>
        <w:t>Маресме</w:t>
      </w:r>
      <w:proofErr w:type="spellEnd"/>
      <w:r>
        <w:rPr>
          <w:bCs/>
          <w:sz w:val="22"/>
          <w:szCs w:val="22"/>
        </w:rPr>
        <w:t xml:space="preserve">- Барселона - Валенсия – Мадрид- Сарагоса – Андора- Ница – Монако – Монте Карло – Милано </w:t>
      </w:r>
    </w:p>
    <w:p w:rsidR="00DF0D7A" w:rsidRDefault="00DF0D7A">
      <w:pPr>
        <w:pStyle w:val="a3"/>
        <w:jc w:val="both"/>
      </w:pPr>
    </w:p>
    <w:p w:rsidR="00DF0D7A" w:rsidRDefault="000A305A">
      <w:pPr>
        <w:pStyle w:val="a3"/>
        <w:jc w:val="both"/>
      </w:pPr>
      <w:r>
        <w:rPr>
          <w:b/>
          <w:sz w:val="22"/>
          <w:szCs w:val="22"/>
        </w:rPr>
        <w:t>Туристическа програма :</w:t>
      </w:r>
      <w:r>
        <w:rPr>
          <w:b/>
          <w:bCs/>
          <w:sz w:val="22"/>
          <w:szCs w:val="22"/>
        </w:rPr>
        <w:t xml:space="preserve"> 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1 ден – Милано - Генуа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 xml:space="preserve">Полет София – Милано. Отпътуване за Генуа. Туристическа обиколка на Генуа – от старото пристанище по каменните криволичещи улици ще стигнем до Катедралата Сан </w:t>
      </w:r>
      <w:proofErr w:type="spellStart"/>
      <w:r>
        <w:rPr>
          <w:sz w:val="22"/>
          <w:szCs w:val="22"/>
        </w:rPr>
        <w:t>Лоренцо</w:t>
      </w:r>
      <w:proofErr w:type="spellEnd"/>
      <w:r>
        <w:rPr>
          <w:sz w:val="22"/>
          <w:szCs w:val="22"/>
        </w:rPr>
        <w:t xml:space="preserve"> и Двореца на </w:t>
      </w:r>
      <w:proofErr w:type="spellStart"/>
      <w:r>
        <w:rPr>
          <w:sz w:val="22"/>
          <w:szCs w:val="22"/>
        </w:rPr>
        <w:t>Дожите</w:t>
      </w:r>
      <w:proofErr w:type="spellEnd"/>
      <w:r>
        <w:rPr>
          <w:sz w:val="22"/>
          <w:szCs w:val="22"/>
        </w:rPr>
        <w:t xml:space="preserve">, къщата на Христофор Колумб, Централния площад и  </w:t>
      </w:r>
      <w:proofErr w:type="spellStart"/>
      <w:r>
        <w:rPr>
          <w:sz w:val="22"/>
          <w:szCs w:val="22"/>
        </w:rPr>
        <w:t>Виа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Гарибалди</w:t>
      </w:r>
      <w:proofErr w:type="spellEnd"/>
      <w:r>
        <w:rPr>
          <w:sz w:val="22"/>
          <w:szCs w:val="22"/>
        </w:rPr>
        <w:t xml:space="preserve">. Нощувка в Генуа. 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2 ден – Генуа - Марсилия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>Закуска. Отпътуване за Франция. Разглеждане на Марсилия - квартала на Старото пристанище, Катедралата, булевард „</w:t>
      </w:r>
      <w:proofErr w:type="spellStart"/>
      <w:r>
        <w:rPr>
          <w:sz w:val="22"/>
          <w:szCs w:val="22"/>
        </w:rPr>
        <w:t>Канебиер</w:t>
      </w:r>
      <w:proofErr w:type="spellEnd"/>
      <w:r>
        <w:rPr>
          <w:sz w:val="22"/>
          <w:szCs w:val="22"/>
        </w:rPr>
        <w:t xml:space="preserve">”,  базиликата </w:t>
      </w:r>
      <w:proofErr w:type="spellStart"/>
      <w:r>
        <w:rPr>
          <w:sz w:val="22"/>
          <w:szCs w:val="22"/>
        </w:rPr>
        <w:t>Нотр-Дам-дьо-ла-Гард</w:t>
      </w:r>
      <w:proofErr w:type="spellEnd"/>
      <w:r>
        <w:rPr>
          <w:sz w:val="22"/>
          <w:szCs w:val="22"/>
        </w:rPr>
        <w:t xml:space="preserve">.  Свободно време, възможност за разходка с </w:t>
      </w:r>
      <w:proofErr w:type="spellStart"/>
      <w:r>
        <w:rPr>
          <w:sz w:val="22"/>
          <w:szCs w:val="22"/>
        </w:rPr>
        <w:t>корабче</w:t>
      </w:r>
      <w:proofErr w:type="spellEnd"/>
      <w:r>
        <w:rPr>
          <w:sz w:val="22"/>
          <w:szCs w:val="22"/>
        </w:rPr>
        <w:t xml:space="preserve"> до замъка </w:t>
      </w:r>
      <w:proofErr w:type="spellStart"/>
      <w:r>
        <w:rPr>
          <w:sz w:val="22"/>
          <w:szCs w:val="22"/>
        </w:rPr>
        <w:t>Иф</w:t>
      </w:r>
      <w:proofErr w:type="spellEnd"/>
      <w:r>
        <w:rPr>
          <w:sz w:val="22"/>
          <w:szCs w:val="22"/>
        </w:rPr>
        <w:t xml:space="preserve">, увековечен от Александър Дюма в романа му „Граф Монте </w:t>
      </w:r>
      <w:proofErr w:type="spellStart"/>
      <w:r>
        <w:rPr>
          <w:sz w:val="22"/>
          <w:szCs w:val="22"/>
        </w:rPr>
        <w:t>Кристо</w:t>
      </w:r>
      <w:proofErr w:type="spellEnd"/>
      <w:r>
        <w:rPr>
          <w:sz w:val="22"/>
          <w:szCs w:val="22"/>
        </w:rPr>
        <w:t>”.Нощувка в района на Марсилия.</w:t>
      </w:r>
    </w:p>
    <w:p w:rsidR="00DF0D7A" w:rsidRDefault="00DF0D7A">
      <w:pPr>
        <w:pStyle w:val="a3"/>
      </w:pP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lastRenderedPageBreak/>
        <w:t xml:space="preserve">3 ден - Марсилия – Монпелие -  Коста Брава/ Коста дел </w:t>
      </w:r>
      <w:proofErr w:type="spellStart"/>
      <w:r>
        <w:rPr>
          <w:b/>
          <w:bCs/>
          <w:sz w:val="22"/>
          <w:szCs w:val="22"/>
        </w:rPr>
        <w:t>Маресме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 xml:space="preserve">Закуска. Отпътуване за Испания с попътно посещение на Монпелие- – малките живописни улички и елегантните патрициански къщи са ключа към неповторимата атмосфера и уют на столицата на </w:t>
      </w:r>
      <w:proofErr w:type="spellStart"/>
      <w:r>
        <w:rPr>
          <w:sz w:val="22"/>
          <w:szCs w:val="22"/>
        </w:rPr>
        <w:t>Лангедок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Русийон</w:t>
      </w:r>
      <w:proofErr w:type="spellEnd"/>
      <w:r>
        <w:rPr>
          <w:sz w:val="22"/>
          <w:szCs w:val="22"/>
        </w:rPr>
        <w:t xml:space="preserve">, ще видите Площада на Комедията, Кметството и Префектурата, Катедралата, Университета и  величествената триумфална арка, паметника на Краля Слънце.Пристигане вечерта в едно от курортните селища на Испанската </w:t>
      </w:r>
      <w:proofErr w:type="spellStart"/>
      <w:r>
        <w:rPr>
          <w:sz w:val="22"/>
          <w:szCs w:val="22"/>
        </w:rPr>
        <w:t>Ривиера</w:t>
      </w:r>
      <w:proofErr w:type="spellEnd"/>
      <w:r>
        <w:rPr>
          <w:sz w:val="22"/>
          <w:szCs w:val="22"/>
        </w:rPr>
        <w:t xml:space="preserve"> /Коста Брава или Коста дел </w:t>
      </w:r>
      <w:proofErr w:type="spellStart"/>
      <w:r>
        <w:rPr>
          <w:sz w:val="22"/>
          <w:szCs w:val="22"/>
        </w:rPr>
        <w:t>Маресме</w:t>
      </w:r>
      <w:proofErr w:type="spellEnd"/>
      <w:r>
        <w:rPr>
          <w:sz w:val="22"/>
          <w:szCs w:val="22"/>
        </w:rPr>
        <w:t xml:space="preserve">/, разположени до Барселона. Настаняване в хотел. </w:t>
      </w:r>
      <w:r>
        <w:rPr>
          <w:b/>
          <w:sz w:val="22"/>
          <w:szCs w:val="22"/>
        </w:rPr>
        <w:t>Вечеря</w:t>
      </w:r>
      <w:r>
        <w:rPr>
          <w:sz w:val="22"/>
          <w:szCs w:val="22"/>
        </w:rPr>
        <w:t>. Нощувка.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 xml:space="preserve">4 ден - Барселона – Коста Брава/ Коста дел </w:t>
      </w:r>
      <w:proofErr w:type="spellStart"/>
      <w:r>
        <w:rPr>
          <w:b/>
          <w:bCs/>
          <w:sz w:val="22"/>
          <w:szCs w:val="22"/>
        </w:rPr>
        <w:t>Маресме</w:t>
      </w:r>
      <w:proofErr w:type="spellEnd"/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 xml:space="preserve">Закуска. Отпътуване за Барселона. Панорамна автобусна обиколка, включваща старото пристанище с паметника на Колумб, Ла </w:t>
      </w:r>
      <w:proofErr w:type="spellStart"/>
      <w:r>
        <w:rPr>
          <w:sz w:val="22"/>
          <w:szCs w:val="22"/>
        </w:rPr>
        <w:t>Педрера</w:t>
      </w:r>
      <w:proofErr w:type="spellEnd"/>
      <w:r>
        <w:rPr>
          <w:sz w:val="22"/>
          <w:szCs w:val="22"/>
        </w:rPr>
        <w:t xml:space="preserve"> (UNESCO), Ла </w:t>
      </w:r>
      <w:proofErr w:type="spellStart"/>
      <w:r>
        <w:rPr>
          <w:sz w:val="22"/>
          <w:szCs w:val="22"/>
        </w:rPr>
        <w:t>Саграда</w:t>
      </w:r>
      <w:proofErr w:type="spellEnd"/>
      <w:r>
        <w:rPr>
          <w:sz w:val="22"/>
          <w:szCs w:val="22"/>
        </w:rPr>
        <w:t xml:space="preserve"> Фамилия, Парка </w:t>
      </w:r>
      <w:proofErr w:type="spellStart"/>
      <w:r>
        <w:rPr>
          <w:sz w:val="22"/>
          <w:szCs w:val="22"/>
        </w:rPr>
        <w:t>Гюел</w:t>
      </w:r>
      <w:proofErr w:type="spellEnd"/>
      <w:r>
        <w:rPr>
          <w:sz w:val="22"/>
          <w:szCs w:val="22"/>
        </w:rPr>
        <w:t xml:space="preserve"> (UNESCO), Националния дворец, хълма </w:t>
      </w:r>
      <w:proofErr w:type="spellStart"/>
      <w:r>
        <w:rPr>
          <w:sz w:val="22"/>
          <w:szCs w:val="22"/>
        </w:rPr>
        <w:t>Монджуик</w:t>
      </w:r>
      <w:proofErr w:type="spellEnd"/>
      <w:r>
        <w:rPr>
          <w:sz w:val="22"/>
          <w:szCs w:val="22"/>
        </w:rPr>
        <w:t xml:space="preserve"> с “Олимпийския пръстен” (Стадиона, Двореца на спорта, сградата на Фондация “</w:t>
      </w:r>
      <w:proofErr w:type="spellStart"/>
      <w:r>
        <w:rPr>
          <w:sz w:val="22"/>
          <w:szCs w:val="22"/>
        </w:rPr>
        <w:t>Жоан</w:t>
      </w:r>
      <w:proofErr w:type="spellEnd"/>
      <w:r>
        <w:rPr>
          <w:sz w:val="22"/>
          <w:szCs w:val="22"/>
        </w:rPr>
        <w:t xml:space="preserve"> Миро”). Пешеходна разходка по известната улица Лас </w:t>
      </w:r>
      <w:proofErr w:type="spellStart"/>
      <w:r>
        <w:rPr>
          <w:sz w:val="22"/>
          <w:szCs w:val="22"/>
        </w:rPr>
        <w:t>Рамблас</w:t>
      </w:r>
      <w:proofErr w:type="spellEnd"/>
      <w:r>
        <w:rPr>
          <w:sz w:val="22"/>
          <w:szCs w:val="22"/>
        </w:rPr>
        <w:t xml:space="preserve">, из Готическия квартал и площад Реал. Свободно време. По желание  посещение на най – големия в Европа </w:t>
      </w:r>
      <w:proofErr w:type="spellStart"/>
      <w:r>
        <w:rPr>
          <w:sz w:val="22"/>
          <w:szCs w:val="22"/>
        </w:rPr>
        <w:t>Океанографски</w:t>
      </w:r>
      <w:proofErr w:type="spellEnd"/>
      <w:r>
        <w:rPr>
          <w:sz w:val="22"/>
          <w:szCs w:val="22"/>
        </w:rPr>
        <w:t xml:space="preserve"> музей - Аквариума. Връщане в курорта. По желание </w:t>
      </w:r>
      <w:proofErr w:type="spellStart"/>
      <w:r>
        <w:rPr>
          <w:sz w:val="22"/>
          <w:szCs w:val="22"/>
        </w:rPr>
        <w:t>фламенко</w:t>
      </w:r>
      <w:proofErr w:type="spellEnd"/>
      <w:r>
        <w:rPr>
          <w:sz w:val="22"/>
          <w:szCs w:val="22"/>
        </w:rPr>
        <w:t xml:space="preserve"> шоу. </w:t>
      </w:r>
      <w:r>
        <w:rPr>
          <w:b/>
          <w:sz w:val="22"/>
          <w:szCs w:val="22"/>
        </w:rPr>
        <w:t>Вечеря</w:t>
      </w:r>
      <w:r>
        <w:rPr>
          <w:sz w:val="22"/>
          <w:szCs w:val="22"/>
        </w:rPr>
        <w:t>. Нощувка.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 xml:space="preserve">5 ден - Валенсия - Мадрид 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 xml:space="preserve">Закуска. Отпътуване за Валенсия - ренесансовият град на Испания.Кратка туристическа програма във Валенсия – </w:t>
      </w:r>
      <w:r>
        <w:rPr>
          <w:bCs/>
          <w:sz w:val="22"/>
          <w:szCs w:val="22"/>
        </w:rPr>
        <w:t xml:space="preserve">Кралския площад, Катедралата, Кметството, Вратата </w:t>
      </w:r>
      <w:proofErr w:type="spellStart"/>
      <w:r>
        <w:rPr>
          <w:bCs/>
          <w:sz w:val="22"/>
          <w:szCs w:val="22"/>
        </w:rPr>
        <w:t>Серано</w:t>
      </w:r>
      <w:proofErr w:type="spellEnd"/>
      <w:r>
        <w:rPr>
          <w:bCs/>
          <w:sz w:val="22"/>
          <w:szCs w:val="22"/>
        </w:rPr>
        <w:t>, Градът на изкуството и науката.Продължаваме за Мадрид.Настаняване в хотел.Нощувка.</w:t>
      </w:r>
    </w:p>
    <w:p w:rsidR="00DF0D7A" w:rsidRDefault="00DF0D7A">
      <w:pPr>
        <w:pStyle w:val="a3"/>
      </w:pP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6 Ден – Мадрид</w:t>
      </w:r>
    </w:p>
    <w:p w:rsidR="00DF0D7A" w:rsidRDefault="00DF0D7A">
      <w:pPr>
        <w:pStyle w:val="a3"/>
      </w:pPr>
    </w:p>
    <w:p w:rsidR="00DF0D7A" w:rsidRDefault="000A305A">
      <w:pPr>
        <w:pStyle w:val="a3"/>
      </w:pPr>
      <w:r>
        <w:rPr>
          <w:bCs/>
          <w:sz w:val="22"/>
          <w:szCs w:val="22"/>
        </w:rPr>
        <w:t>Закуска.</w:t>
      </w:r>
      <w:r>
        <w:rPr>
          <w:sz w:val="22"/>
          <w:szCs w:val="22"/>
        </w:rPr>
        <w:t xml:space="preserve"> Посещавайки Мадрид, долавяме  духа на отминалите векове, когато Мадрид е бил резиденция на няколко кралски династии. Автобусно-пешеходна програма: Фонтана на Нептун, Фонтана на Аполон, Фонтана на </w:t>
      </w:r>
      <w:proofErr w:type="spellStart"/>
      <w:r>
        <w:rPr>
          <w:sz w:val="22"/>
          <w:szCs w:val="22"/>
        </w:rPr>
        <w:t>богината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Кибела</w:t>
      </w:r>
      <w:proofErr w:type="spellEnd"/>
      <w:r>
        <w:rPr>
          <w:sz w:val="22"/>
          <w:szCs w:val="22"/>
        </w:rPr>
        <w:t xml:space="preserve">, Музея </w:t>
      </w:r>
      <w:proofErr w:type="spellStart"/>
      <w:r>
        <w:rPr>
          <w:sz w:val="22"/>
          <w:szCs w:val="22"/>
        </w:rPr>
        <w:t>Прадо</w:t>
      </w:r>
      <w:proofErr w:type="spellEnd"/>
      <w:r>
        <w:rPr>
          <w:sz w:val="22"/>
          <w:szCs w:val="22"/>
        </w:rPr>
        <w:t xml:space="preserve">, гарата </w:t>
      </w:r>
      <w:proofErr w:type="spellStart"/>
      <w:r>
        <w:rPr>
          <w:sz w:val="22"/>
          <w:szCs w:val="22"/>
        </w:rPr>
        <w:t>Аточа</w:t>
      </w:r>
      <w:proofErr w:type="spellEnd"/>
      <w:r>
        <w:rPr>
          <w:sz w:val="22"/>
          <w:szCs w:val="22"/>
        </w:rPr>
        <w:t xml:space="preserve">, Площад Испания с кулата „ Испания” и монумента на Сервантес, Дон Кихот и </w:t>
      </w:r>
      <w:proofErr w:type="spellStart"/>
      <w:r>
        <w:rPr>
          <w:sz w:val="22"/>
          <w:szCs w:val="22"/>
        </w:rPr>
        <w:t>Санчо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Панса</w:t>
      </w:r>
      <w:proofErr w:type="spellEnd"/>
      <w:r>
        <w:rPr>
          <w:sz w:val="22"/>
          <w:szCs w:val="22"/>
        </w:rPr>
        <w:t xml:space="preserve">, Кралския дворец и Катедралата, Операта, </w:t>
      </w:r>
      <w:proofErr w:type="spellStart"/>
      <w:r>
        <w:rPr>
          <w:sz w:val="22"/>
          <w:szCs w:val="22"/>
        </w:rPr>
        <w:t>Пласа</w:t>
      </w:r>
      <w:proofErr w:type="spellEnd"/>
      <w:r>
        <w:rPr>
          <w:sz w:val="22"/>
          <w:szCs w:val="22"/>
        </w:rPr>
        <w:t xml:space="preserve"> Майор, конната статуя на Филипе Трети. Свободно време или разходка до  </w:t>
      </w:r>
      <w:proofErr w:type="spellStart"/>
      <w:r>
        <w:rPr>
          <w:sz w:val="22"/>
          <w:szCs w:val="22"/>
        </w:rPr>
        <w:t>Пуерта</w:t>
      </w:r>
      <w:proofErr w:type="spellEnd"/>
      <w:r>
        <w:rPr>
          <w:sz w:val="22"/>
          <w:szCs w:val="22"/>
        </w:rPr>
        <w:t xml:space="preserve"> дел Сол и  Мечето на Мадрид.Нощувка в Мадрид.</w:t>
      </w:r>
    </w:p>
    <w:p w:rsidR="00DF0D7A" w:rsidRDefault="00DF0D7A">
      <w:pPr>
        <w:pStyle w:val="a3"/>
      </w:pP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7 ден - Мадрид – Толедо- Сарагоса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>Закуска. Свободно време в Мадрид или по желание екскурзия до Толедо (</w:t>
      </w:r>
      <w:r>
        <w:rPr>
          <w:sz w:val="22"/>
          <w:szCs w:val="22"/>
          <w:lang w:val="en-US"/>
        </w:rPr>
        <w:t>UNESCO</w:t>
      </w:r>
      <w:r>
        <w:rPr>
          <w:sz w:val="22"/>
          <w:szCs w:val="22"/>
        </w:rPr>
        <w:t xml:space="preserve">) и Ел </w:t>
      </w:r>
      <w:proofErr w:type="spellStart"/>
      <w:r>
        <w:rPr>
          <w:sz w:val="22"/>
          <w:szCs w:val="22"/>
        </w:rPr>
        <w:t>Ескориал</w:t>
      </w:r>
      <w:proofErr w:type="spellEnd"/>
      <w:r>
        <w:rPr>
          <w:sz w:val="22"/>
          <w:szCs w:val="22"/>
        </w:rPr>
        <w:t xml:space="preserve"> – пантеон на испанските крале . Сутринта отпътуване за Толедо с разглеждане на Катедралата, църквата Санто Томе, Синагогата. Продължаваме с посещение на Ел </w:t>
      </w:r>
      <w:proofErr w:type="spellStart"/>
      <w:r>
        <w:rPr>
          <w:sz w:val="22"/>
          <w:szCs w:val="22"/>
        </w:rPr>
        <w:t>Ескориал</w:t>
      </w:r>
      <w:proofErr w:type="spellEnd"/>
      <w:r>
        <w:rPr>
          <w:sz w:val="22"/>
          <w:szCs w:val="22"/>
        </w:rPr>
        <w:t>. Късният следобед отпътуване  за Сарагоса.Настаняване в хотел. Нощувка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8 ден - Сарагоса - Андора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 xml:space="preserve">Закуска. Туристическа програма в Сарагоса до обяд :  площада </w:t>
      </w:r>
      <w:proofErr w:type="spellStart"/>
      <w:r>
        <w:rPr>
          <w:sz w:val="22"/>
          <w:szCs w:val="22"/>
        </w:rPr>
        <w:t>Пилар</w:t>
      </w:r>
      <w:proofErr w:type="spellEnd"/>
      <w:r>
        <w:rPr>
          <w:sz w:val="22"/>
          <w:szCs w:val="22"/>
        </w:rPr>
        <w:t xml:space="preserve">, Катедрала де ла </w:t>
      </w:r>
      <w:proofErr w:type="spellStart"/>
      <w:r>
        <w:rPr>
          <w:sz w:val="22"/>
          <w:szCs w:val="22"/>
        </w:rPr>
        <w:t>Сео</w:t>
      </w:r>
      <w:proofErr w:type="spellEnd"/>
      <w:r>
        <w:rPr>
          <w:sz w:val="22"/>
          <w:szCs w:val="22"/>
        </w:rPr>
        <w:t xml:space="preserve">, останките от римската крепостна стена, паметника на Гай Юлий Цезар, Катедралата </w:t>
      </w:r>
      <w:proofErr w:type="spellStart"/>
      <w:r>
        <w:rPr>
          <w:sz w:val="22"/>
          <w:szCs w:val="22"/>
        </w:rPr>
        <w:t>Нуестра</w:t>
      </w:r>
      <w:proofErr w:type="spellEnd"/>
      <w:r>
        <w:rPr>
          <w:sz w:val="22"/>
          <w:szCs w:val="22"/>
        </w:rPr>
        <w:t xml:space="preserve"> Синьора дел </w:t>
      </w:r>
      <w:proofErr w:type="spellStart"/>
      <w:r>
        <w:rPr>
          <w:sz w:val="22"/>
          <w:szCs w:val="22"/>
        </w:rPr>
        <w:t>Пилар</w:t>
      </w:r>
      <w:proofErr w:type="spellEnd"/>
      <w:r>
        <w:rPr>
          <w:sz w:val="22"/>
          <w:szCs w:val="22"/>
        </w:rPr>
        <w:t xml:space="preserve">, двореца </w:t>
      </w:r>
      <w:proofErr w:type="spellStart"/>
      <w:r>
        <w:rPr>
          <w:sz w:val="22"/>
          <w:szCs w:val="22"/>
        </w:rPr>
        <w:t>Алхаферия</w:t>
      </w:r>
      <w:proofErr w:type="spellEnd"/>
      <w:r>
        <w:rPr>
          <w:sz w:val="22"/>
          <w:szCs w:val="22"/>
        </w:rPr>
        <w:t xml:space="preserve"> / 3 евро/. Отпътуване за Андора. Настаняване в хотел и свободно време за </w:t>
      </w:r>
      <w:proofErr w:type="spellStart"/>
      <w:r>
        <w:rPr>
          <w:sz w:val="22"/>
          <w:szCs w:val="22"/>
        </w:rPr>
        <w:t>шопинг</w:t>
      </w:r>
      <w:proofErr w:type="spellEnd"/>
      <w:r>
        <w:rPr>
          <w:sz w:val="22"/>
          <w:szCs w:val="22"/>
        </w:rPr>
        <w:t xml:space="preserve"> в Андора. "Безмитен магазин" - така живеещите от двете страни на френско - испанската граница наричат съседна Андора. Именно там французите и испанците пазаруват през почивните дни.  И те са само част от 12-те милиона туристи годишно, които посещават миниатюрната държава. Нощувка</w:t>
      </w:r>
    </w:p>
    <w:p w:rsidR="00DF0D7A" w:rsidRDefault="00DF0D7A">
      <w:pPr>
        <w:pStyle w:val="a3"/>
        <w:jc w:val="both"/>
      </w:pPr>
    </w:p>
    <w:p w:rsidR="00DF0D7A" w:rsidRDefault="00DF0D7A">
      <w:pPr>
        <w:pStyle w:val="a3"/>
      </w:pP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9 ден – Андора - Ница</w:t>
      </w:r>
    </w:p>
    <w:p w:rsidR="00DF0D7A" w:rsidRDefault="000A305A">
      <w:pPr>
        <w:pStyle w:val="a3"/>
      </w:pPr>
      <w:r>
        <w:rPr>
          <w:sz w:val="22"/>
          <w:szCs w:val="22"/>
        </w:rPr>
        <w:lastRenderedPageBreak/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>Закуска. Отпътуване за Франция. Попътно посещение на кино-фестивалния град Кан.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Разходка  по крайбрежния булевард „</w:t>
      </w:r>
      <w:proofErr w:type="spellStart"/>
      <w:r>
        <w:rPr>
          <w:sz w:val="22"/>
          <w:szCs w:val="22"/>
        </w:rPr>
        <w:t>Кроазет</w:t>
      </w:r>
      <w:proofErr w:type="spellEnd"/>
      <w:r>
        <w:rPr>
          <w:sz w:val="22"/>
          <w:szCs w:val="22"/>
        </w:rPr>
        <w:t>”, където са разположени едни от най-известните хотели, кафенета и ресторанти; Алеята на Славата;  снимки пред Фестивалния дворец. Настаняване в хотел в района на Ница.Нощувка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>10 ден – Ница – Монако – Монте Карло - Милано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 xml:space="preserve">Закуска. Отпътуваме за княжество Монако, богато на исторически и културни паметници, пищна субтропическа растителност, изумителни панорамни гледки. Посещение на Монте Карло, където е прочутото Казино – първият „европейски игрален дом”, както и не по-малко известните хотел и кафене „Дьо Пари”, пистата на рали „Монте Карло” и „Гран При” от FORMULA 1. Разглеждане на главните забележителности: Кралския дворец, Катедралата „Св. Николай”, съхранила тленните останки на членове от фамилията </w:t>
      </w:r>
      <w:proofErr w:type="spellStart"/>
      <w:r>
        <w:rPr>
          <w:sz w:val="22"/>
          <w:szCs w:val="22"/>
        </w:rPr>
        <w:t>Грималди</w:t>
      </w:r>
      <w:proofErr w:type="spellEnd"/>
      <w:r>
        <w:rPr>
          <w:sz w:val="22"/>
          <w:szCs w:val="22"/>
        </w:rPr>
        <w:t>, красивите богати сгради, стилни и дискретни в своята монументалност. Продължаваме към Милано.Настаняване в хотел. Нощувка.</w:t>
      </w:r>
    </w:p>
    <w:p w:rsidR="00DF0D7A" w:rsidRDefault="00DF0D7A">
      <w:pPr>
        <w:pStyle w:val="a3"/>
      </w:pPr>
    </w:p>
    <w:p w:rsidR="00DF0D7A" w:rsidRDefault="000A305A">
      <w:pPr>
        <w:pStyle w:val="a3"/>
      </w:pPr>
      <w:r>
        <w:rPr>
          <w:b/>
          <w:bCs/>
          <w:sz w:val="22"/>
          <w:szCs w:val="22"/>
        </w:rPr>
        <w:t xml:space="preserve">11 ден – Милано - София </w:t>
      </w:r>
    </w:p>
    <w:p w:rsidR="00DF0D7A" w:rsidRDefault="000A305A">
      <w:pPr>
        <w:pStyle w:val="a3"/>
      </w:pPr>
      <w:r>
        <w:rPr>
          <w:sz w:val="22"/>
          <w:szCs w:val="22"/>
        </w:rPr>
        <w:t> </w:t>
      </w:r>
    </w:p>
    <w:p w:rsidR="00DF0D7A" w:rsidRDefault="000A305A">
      <w:pPr>
        <w:pStyle w:val="a3"/>
      </w:pPr>
      <w:r>
        <w:rPr>
          <w:sz w:val="22"/>
          <w:szCs w:val="22"/>
        </w:rPr>
        <w:t>Закуска. Трансфер до летището за полет до София.</w:t>
      </w:r>
    </w:p>
    <w:p w:rsidR="00DF0D7A" w:rsidRDefault="00DF0D7A">
      <w:pPr>
        <w:pStyle w:val="a3"/>
      </w:pPr>
    </w:p>
    <w:p w:rsidR="00DF0D7A" w:rsidRDefault="00DF0D7A">
      <w:pPr>
        <w:pStyle w:val="a3"/>
      </w:pPr>
    </w:p>
    <w:sectPr w:rsidR="00DF0D7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0D7A"/>
    <w:rsid w:val="000A305A"/>
    <w:rsid w:val="007571EE"/>
    <w:rsid w:val="00D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Силно акцентиран"/>
    <w:basedOn w:val="a0"/>
    <w:rPr>
      <w:b/>
      <w:bCs/>
    </w:rPr>
  </w:style>
  <w:style w:type="character" w:customStyle="1" w:styleId="a5">
    <w:name w:val="Изнесен текст Знак"/>
    <w:basedOn w:val="a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a6">
    <w:name w:val="Title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"/>
    <w:basedOn w:val="a3"/>
    <w:pPr>
      <w:suppressLineNumbers/>
    </w:pPr>
    <w:rPr>
      <w:rFonts w:cs="Mangal"/>
    </w:rPr>
  </w:style>
  <w:style w:type="paragraph" w:styleId="ab">
    <w:name w:val="Balloon Text"/>
    <w:basedOn w:val="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2014-01-03T16:00:00Z</dcterms:created>
  <dcterms:modified xsi:type="dcterms:W3CDTF">2014-01-13T16:55:00Z</dcterms:modified>
</cp:coreProperties>
</file>