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28" w:rsidRDefault="00255128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20080" cy="797560"/>
            <wp:effectExtent l="0" t="0" r="0" b="254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28" w:rsidRDefault="00255128">
      <w:pPr>
        <w:rPr>
          <w:rFonts w:ascii="Verdana" w:hAnsi="Verdana"/>
          <w:color w:val="017FBE"/>
          <w:sz w:val="23"/>
          <w:szCs w:val="23"/>
        </w:rPr>
      </w:pPr>
    </w:p>
    <w:p w:rsidR="00AD508F" w:rsidRDefault="00AC4BE5" w:rsidP="0025512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ГОЛЕМИТЕ СРЕДИЗЕМНОМОРСКИ ОСТРОВИ- </w:t>
      </w:r>
      <w:r w:rsidR="00255128" w:rsidRPr="00255128">
        <w:rPr>
          <w:rFonts w:ascii="Verdana" w:hAnsi="Verdana"/>
          <w:sz w:val="28"/>
          <w:szCs w:val="28"/>
        </w:rPr>
        <w:t xml:space="preserve">СИЦИЛИЯ </w:t>
      </w:r>
      <w:r>
        <w:rPr>
          <w:rFonts w:ascii="Verdana" w:hAnsi="Verdana"/>
          <w:sz w:val="28"/>
          <w:szCs w:val="28"/>
        </w:rPr>
        <w:t>, САРДИНИЯ И КОРСИКА</w:t>
      </w:r>
    </w:p>
    <w:p w:rsidR="00704DF4" w:rsidRDefault="00704DF4" w:rsidP="00255128">
      <w:pPr>
        <w:jc w:val="center"/>
        <w:rPr>
          <w:rFonts w:ascii="Verdana" w:hAnsi="Verdana"/>
          <w:sz w:val="28"/>
          <w:szCs w:val="28"/>
        </w:rPr>
      </w:pPr>
    </w:p>
    <w:p w:rsidR="00704DF4" w:rsidRPr="00704DF4" w:rsidRDefault="000452F6" w:rsidP="00704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2B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 : 810</w:t>
      </w:r>
      <w:r w:rsidR="00704DF4"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евро</w:t>
      </w:r>
      <w:r w:rsidRPr="00F42B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1585 лева</w:t>
      </w:r>
    </w:p>
    <w:p w:rsidR="00704DF4" w:rsidRPr="00704DF4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04DF4" w:rsidRPr="00F42B1C" w:rsidRDefault="00133707" w:rsidP="00704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2B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Дата:24.09</w:t>
      </w:r>
      <w:r w:rsidR="00704DF4"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.13 г.</w:t>
      </w:r>
    </w:p>
    <w:p w:rsidR="00A638CB" w:rsidRDefault="00A638CB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38CB" w:rsidRPr="00704DF4" w:rsidRDefault="00E9780A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Автобусна програма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="00A638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</w:t>
      </w:r>
    </w:p>
    <w:p w:rsidR="00704DF4" w:rsidRPr="00704DF4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4DF4" w:rsidRDefault="00704DF4" w:rsidP="00704D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</w:t>
      </w:r>
      <w:r w:rsidR="00CA7C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CA7C86" w:rsidRDefault="00CA7C86" w:rsidP="00704D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A7C86" w:rsidRPr="00122336" w:rsidRDefault="00122336" w:rsidP="001223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</w:t>
      </w:r>
      <w:r w:rsidR="00D55CBD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 със закуски в хотели 3***:  по една в</w:t>
      </w:r>
      <w:r w:rsidR="00E97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района на </w:t>
      </w:r>
      <w:r w:rsidR="00396EBA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9780A">
        <w:rPr>
          <w:rFonts w:ascii="Times New Roman" w:eastAsia="Times New Roman" w:hAnsi="Times New Roman" w:cs="Times New Roman"/>
          <w:sz w:val="24"/>
          <w:szCs w:val="24"/>
          <w:lang w:eastAsia="bg-BG"/>
        </w:rPr>
        <w:t>Таурмина</w:t>
      </w:r>
      <w:proofErr w:type="spellEnd"/>
      <w:r w:rsidR="00E97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Сиракуза</w:t>
      </w:r>
      <w:proofErr w:type="spellEnd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, района на Палермо и района на Любляна, по три  на остров Сардиния и остров Корсика;</w:t>
      </w:r>
    </w:p>
    <w:p w:rsidR="00122336" w:rsidRDefault="00E9780A" w:rsidP="00122336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фериботни билети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Игуменица</w:t>
      </w:r>
      <w:proofErr w:type="spellEnd"/>
      <w:r w:rsidR="0012233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Бари</w:t>
      </w:r>
      <w:r w:rsidR="00396EBA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2233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 настаняване на седалки), 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44805" w:rsidRPr="00122336" w:rsidRDefault="00144805" w:rsidP="00122336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48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фериботни билети Вила Сан Джовани – Месина – Вила Сан Джовани</w:t>
      </w:r>
    </w:p>
    <w:p w:rsidR="00122336" w:rsidRPr="00122336" w:rsidRDefault="00122336" w:rsidP="001223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фериботни билети 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Палермо –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Каляри</w:t>
      </w:r>
      <w:proofErr w:type="spellEnd"/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 настаняване в двойна каюта)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122336" w:rsidRPr="00122336" w:rsidRDefault="00122336" w:rsidP="001223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фериботни билети 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Санта Тереза –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Бонифачо</w:t>
      </w:r>
      <w:proofErr w:type="spellEnd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CA7C86" w:rsidRPr="00122336" w:rsidRDefault="00122336" w:rsidP="001223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фериботни билети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Бастия</w:t>
      </w:r>
      <w:proofErr w:type="spellEnd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Ливорно</w:t>
      </w:r>
      <w:proofErr w:type="spellEnd"/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04DF4" w:rsidRPr="00122336" w:rsidRDefault="00704DF4" w:rsidP="001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Екскурзовод на български език;</w:t>
      </w:r>
    </w:p>
    <w:p w:rsidR="00704DF4" w:rsidRPr="00122336" w:rsidRDefault="00704DF4" w:rsidP="001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Транспорт с комфортен автобус ;</w:t>
      </w:r>
    </w:p>
    <w:p w:rsidR="00CA7C86" w:rsidRDefault="00CA7C86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4DF4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</w:t>
      </w:r>
      <w:r w:rsidR="00212B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212BDD" w:rsidRPr="00CA3F67" w:rsidRDefault="00212BDD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2"/>
      </w:tblGrid>
      <w:tr w:rsidR="00212BDD" w:rsidRPr="00CA3F67" w:rsidTr="00212BDD">
        <w:trPr>
          <w:tblCellSpacing w:w="15" w:type="dxa"/>
        </w:trPr>
        <w:tc>
          <w:tcPr>
            <w:tcW w:w="4964" w:type="pct"/>
            <w:hideMark/>
          </w:tcPr>
          <w:p w:rsidR="00212BDD" w:rsidRPr="00CA3F67" w:rsidRDefault="00CA3F67" w:rsidP="00CA3F67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F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Медицинска застраховка за 13 дни с покритие 5000 евро за лица на възраст до 65 г - 12 </w:t>
            </w:r>
            <w:proofErr w:type="spellStart"/>
            <w:r w:rsidRPr="00CA3F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CA3F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65 г до 70 г - 17 </w:t>
            </w:r>
            <w:proofErr w:type="spellStart"/>
            <w:r w:rsidRPr="00CA3F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CA3F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70 г до 75 г – 23 </w:t>
            </w:r>
            <w:proofErr w:type="spellStart"/>
            <w:r w:rsidRPr="00CA3F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CA3F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75 г до 80 г – 34 </w:t>
            </w:r>
            <w:proofErr w:type="spellStart"/>
            <w:r w:rsidRPr="00CA3F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CA3F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</w:tc>
      </w:tr>
    </w:tbl>
    <w:p w:rsidR="00212BDD" w:rsidRDefault="00212BDD" w:rsidP="00212BD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2BDD"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входните такси за посещаваните туристически обекти по програмата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212BDD" w:rsidRPr="001C719D" w:rsidRDefault="00212BDD" w:rsidP="001C719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Доплащане за единична стая</w:t>
      </w:r>
      <w:r w:rsidR="001C719D"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D55CBD">
        <w:rPr>
          <w:rFonts w:ascii="Times New Roman" w:eastAsia="Times New Roman" w:hAnsi="Times New Roman" w:cs="Times New Roman"/>
          <w:sz w:val="24"/>
          <w:szCs w:val="24"/>
          <w:lang w:eastAsia="bg-BG"/>
        </w:rPr>
        <w:t>220</w:t>
      </w:r>
      <w:r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евро.</w:t>
      </w:r>
      <w:bookmarkStart w:id="0" w:name="_GoBack"/>
      <w:bookmarkEnd w:id="0"/>
    </w:p>
    <w:p w:rsidR="00212BDD" w:rsidRPr="00212BDD" w:rsidRDefault="001C719D" w:rsidP="00212BD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2B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Доплащане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настаняване в каюта</w:t>
      </w:r>
      <w:r w:rsidR="001A56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ферибота </w:t>
      </w:r>
      <w:proofErr w:type="spellStart"/>
      <w:r w:rsidR="00A1410A">
        <w:rPr>
          <w:rFonts w:ascii="Times New Roman" w:eastAsia="Times New Roman" w:hAnsi="Times New Roman" w:cs="Times New Roman"/>
          <w:sz w:val="24"/>
          <w:szCs w:val="24"/>
          <w:lang w:eastAsia="bg-BG"/>
        </w:rPr>
        <w:t>Игуменица</w:t>
      </w:r>
      <w:proofErr w:type="spellEnd"/>
      <w:r w:rsidR="00A1410A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A1410A">
        <w:rPr>
          <w:rFonts w:ascii="Times New Roman" w:eastAsia="Times New Roman" w:hAnsi="Times New Roman" w:cs="Times New Roman"/>
          <w:sz w:val="24"/>
          <w:szCs w:val="24"/>
          <w:lang w:eastAsia="bg-BG"/>
        </w:rPr>
        <w:t>Бари</w:t>
      </w:r>
      <w:r w:rsidR="00A1410A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tbl>
      <w:tblPr>
        <w:tblW w:w="4607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1959"/>
      </w:tblGrid>
      <w:tr w:rsidR="00212BDD" w:rsidRPr="00212BDD" w:rsidTr="00212BDD">
        <w:trPr>
          <w:tblCellSpacing w:w="15" w:type="dxa"/>
        </w:trPr>
        <w:tc>
          <w:tcPr>
            <w:tcW w:w="3813" w:type="pct"/>
            <w:hideMark/>
          </w:tcPr>
          <w:p w:rsidR="00212BDD" w:rsidRPr="00212BDD" w:rsidRDefault="00212BDD" w:rsidP="0021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pct"/>
          </w:tcPr>
          <w:p w:rsidR="00212BDD" w:rsidRPr="00212BDD" w:rsidRDefault="00212BDD" w:rsidP="0021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2BDD" w:rsidRPr="00212BDD" w:rsidTr="00212BDD">
        <w:trPr>
          <w:tblCellSpacing w:w="15" w:type="dxa"/>
        </w:trPr>
        <w:tc>
          <w:tcPr>
            <w:tcW w:w="3813" w:type="pct"/>
            <w:hideMark/>
          </w:tcPr>
          <w:p w:rsidR="00212BDD" w:rsidRPr="00212BDD" w:rsidRDefault="00212BDD" w:rsidP="0021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pct"/>
            <w:hideMark/>
          </w:tcPr>
          <w:p w:rsidR="00212BDD" w:rsidRPr="00212BDD" w:rsidRDefault="00212BDD" w:rsidP="0021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04DF4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посетите:</w:t>
      </w:r>
      <w:r w:rsidRPr="00704D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212E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Игуменица</w:t>
      </w:r>
      <w:proofErr w:type="spellEnd"/>
      <w:r w:rsidR="00212E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 Бари</w:t>
      </w:r>
      <w:r w:rsidR="008E3C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C4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r w:rsidR="004C4D37" w:rsidRPr="004C4D37">
        <w:rPr>
          <w:rFonts w:ascii="Verdana" w:hAnsi="Verdana" w:cs="Tahoma"/>
          <w:b/>
          <w:bCs/>
          <w:color w:val="006699"/>
          <w:sz w:val="18"/>
          <w:szCs w:val="18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Таормина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Етна - Катания -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Сиракуза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Агридженто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Палермо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Монреале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Каляри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Барумини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Ористано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Торе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Гранде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Темпио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Паусания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Сасари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Алегро – Коста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См</w:t>
      </w:r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>ералда</w:t>
      </w:r>
      <w:proofErr w:type="spellEnd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Санта Тереза </w:t>
      </w:r>
      <w:proofErr w:type="spellStart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>Галура</w:t>
      </w:r>
      <w:proofErr w:type="spellEnd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Бонифачо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>Аячо</w:t>
      </w:r>
      <w:proofErr w:type="spellEnd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Бастия</w:t>
      </w:r>
      <w:proofErr w:type="spellEnd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Ливорно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Болоня </w:t>
      </w:r>
    </w:p>
    <w:p w:rsidR="004C4D37" w:rsidRPr="00704DF4" w:rsidRDefault="004C4D37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4DF4" w:rsidRPr="00704DF4" w:rsidRDefault="00704DF4" w:rsidP="00704D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</w:t>
      </w:r>
    </w:p>
    <w:p w:rsidR="00704DF4" w:rsidRPr="00704DF4" w:rsidRDefault="00704DF4" w:rsidP="00704DF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4DF4" w:rsidRPr="000550B9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704D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 Ден – София – </w:t>
      </w:r>
      <w:proofErr w:type="spellStart"/>
      <w:r w:rsidR="00630B8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Игуменица</w:t>
      </w:r>
      <w:proofErr w:type="spellEnd"/>
    </w:p>
    <w:p w:rsidR="00630B82" w:rsidRDefault="00630B82" w:rsidP="00704D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30B82" w:rsidRPr="00630B82">
        <w:trPr>
          <w:tblCellSpacing w:w="0" w:type="dxa"/>
          <w:jc w:val="center"/>
        </w:trPr>
        <w:tc>
          <w:tcPr>
            <w:tcW w:w="0" w:type="auto"/>
            <w:hideMark/>
          </w:tcPr>
          <w:p w:rsidR="00630B82" w:rsidRPr="00630B82" w:rsidRDefault="00630B82" w:rsidP="006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Тръгване от София в 08.00 ч. от стадион „Васил Левски” по маршрут София – Кулата – </w:t>
            </w:r>
            <w:proofErr w:type="spellStart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Верия</w:t>
            </w:r>
            <w:proofErr w:type="spellEnd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Козани</w:t>
            </w:r>
            <w:proofErr w:type="spellEnd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Йоанина</w:t>
            </w:r>
            <w:proofErr w:type="spellEnd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Игуменица</w:t>
            </w:r>
            <w:proofErr w:type="spellEnd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.Пристигане привечер на гръцкото пристанище. Свободно време за вечеря и разходка. Отплаване с нощен ферибот Бари/</w:t>
            </w:r>
            <w:proofErr w:type="spellStart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Бриндизи</w:t>
            </w:r>
            <w:proofErr w:type="spellEnd"/>
            <w:r w:rsidRPr="00630B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, Италия .</w:t>
            </w:r>
          </w:p>
        </w:tc>
      </w:tr>
      <w:tr w:rsidR="00630B82" w:rsidRPr="00630B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0B82" w:rsidRPr="00630B82" w:rsidRDefault="00630B82" w:rsidP="006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B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C5CD51" wp14:editId="596282B4">
                  <wp:extent cx="10795" cy="53340"/>
                  <wp:effectExtent l="0" t="0" r="0" b="0"/>
                  <wp:docPr id="2" name="Картина 2" descr="http://www.odans-travel.com/img/dot_t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dans-travel.com/img/dot_t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1FB" w:rsidRDefault="00DD41FB" w:rsidP="00DD41FB">
      <w:pPr>
        <w:spacing w:after="0" w:line="240" w:lineRule="auto"/>
        <w:rPr>
          <w:rFonts w:ascii="Tahoma" w:eastAsia="Times New Roman" w:hAnsi="Tahoma" w:cs="Tahoma"/>
          <w:b/>
          <w:bCs/>
          <w:color w:val="E49711"/>
          <w:sz w:val="17"/>
          <w:szCs w:val="17"/>
          <w:lang w:eastAsia="bg-BG"/>
        </w:rPr>
      </w:pPr>
    </w:p>
    <w:p w:rsidR="00DD41FB" w:rsidRPr="00DD41FB" w:rsidRDefault="00DD41FB" w:rsidP="00AC1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D41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 Ден - Вила Сан Джовани – ферибот - Месина – </w:t>
      </w:r>
      <w:proofErr w:type="spellStart"/>
      <w:r w:rsidRPr="00DD41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Таормина</w:t>
      </w:r>
      <w:proofErr w:type="spellEnd"/>
    </w:p>
    <w:p w:rsidR="00DD41FB" w:rsidRPr="00DD41FB" w:rsidRDefault="00DD41FB" w:rsidP="00AC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41FB" w:rsidRPr="00DD41FB" w:rsidRDefault="00DD41FB" w:rsidP="00AC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4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Акостиране на пристанището на Бари в 07.00 ч. Продължаване за областта </w:t>
      </w:r>
      <w:proofErr w:type="spellStart"/>
      <w:r w:rsidRPr="00DD41FB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Калабрия</w:t>
      </w:r>
      <w:proofErr w:type="spellEnd"/>
      <w:r w:rsidRPr="00DD4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фериботната връзка Вила Сан Джовани - Месина (Сицилия). Пристигане в Месина и отпътуване за </w:t>
      </w:r>
      <w:proofErr w:type="spellStart"/>
      <w:r w:rsidRPr="00DD41FB">
        <w:rPr>
          <w:rFonts w:ascii="Times New Roman" w:eastAsia="Times New Roman" w:hAnsi="Times New Roman" w:cs="Times New Roman"/>
          <w:sz w:val="24"/>
          <w:szCs w:val="24"/>
          <w:lang w:eastAsia="bg-BG"/>
        </w:rPr>
        <w:t>Таормина</w:t>
      </w:r>
      <w:proofErr w:type="spellEnd"/>
      <w:r w:rsidRPr="00DD4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място за почивка още на древните гърци и римляни, а днес един от най – красивите градове в цяла Италия. Настаняване в хотел. Нощувка.</w:t>
      </w:r>
    </w:p>
    <w:p w:rsidR="00DD41FB" w:rsidRDefault="00DD41FB" w:rsidP="00AC1572">
      <w:pPr>
        <w:spacing w:after="0" w:line="240" w:lineRule="auto"/>
        <w:rPr>
          <w:rFonts w:ascii="Tahoma" w:eastAsia="Times New Roman" w:hAnsi="Tahoma" w:cs="Tahoma"/>
          <w:b/>
          <w:bCs/>
          <w:color w:val="E49711"/>
          <w:sz w:val="17"/>
          <w:szCs w:val="17"/>
          <w:lang w:eastAsia="bg-BG"/>
        </w:rPr>
      </w:pPr>
    </w:p>
    <w:p w:rsidR="00DD41FB" w:rsidRDefault="00DD41FB" w:rsidP="00AC1572">
      <w:pPr>
        <w:spacing w:after="0" w:line="240" w:lineRule="auto"/>
        <w:rPr>
          <w:rFonts w:ascii="Tahoma" w:eastAsia="Times New Roman" w:hAnsi="Tahoma" w:cs="Tahoma"/>
          <w:b/>
          <w:bCs/>
          <w:color w:val="E49711"/>
          <w:sz w:val="17"/>
          <w:szCs w:val="17"/>
          <w:lang w:eastAsia="bg-BG"/>
        </w:rPr>
      </w:pPr>
    </w:p>
    <w:p w:rsidR="00877B84" w:rsidRPr="00AC1572" w:rsidRDefault="00255642" w:rsidP="00AC1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C1572" w:rsidRPr="00AC1572">
        <w:rPr>
          <w:rFonts w:ascii="Times New Roman" w:hAnsi="Times New Roman" w:cs="Times New Roman"/>
          <w:b/>
          <w:sz w:val="24"/>
          <w:szCs w:val="24"/>
        </w:rPr>
        <w:t xml:space="preserve"> Ден -</w:t>
      </w:r>
      <w:proofErr w:type="spellStart"/>
      <w:r w:rsidR="00877B84" w:rsidRPr="003F013D">
        <w:rPr>
          <w:rFonts w:ascii="Times New Roman" w:hAnsi="Times New Roman" w:cs="Times New Roman"/>
          <w:b/>
          <w:sz w:val="24"/>
          <w:szCs w:val="24"/>
        </w:rPr>
        <w:t>Таормина</w:t>
      </w:r>
      <w:proofErr w:type="spellEnd"/>
      <w:r w:rsidR="00877B84" w:rsidRPr="003F013D">
        <w:rPr>
          <w:rFonts w:ascii="Times New Roman" w:hAnsi="Times New Roman" w:cs="Times New Roman"/>
          <w:b/>
          <w:sz w:val="24"/>
          <w:szCs w:val="24"/>
        </w:rPr>
        <w:t xml:space="preserve"> – Етна - Катания – </w:t>
      </w:r>
      <w:proofErr w:type="spellStart"/>
      <w:r w:rsidR="00877B84" w:rsidRPr="003F013D">
        <w:rPr>
          <w:rFonts w:ascii="Times New Roman" w:hAnsi="Times New Roman" w:cs="Times New Roman"/>
          <w:b/>
          <w:sz w:val="24"/>
          <w:szCs w:val="24"/>
        </w:rPr>
        <w:t>Сиракуза</w:t>
      </w:r>
      <w:proofErr w:type="spellEnd"/>
    </w:p>
    <w:p w:rsidR="00877B84" w:rsidRPr="003F013D" w:rsidRDefault="00877B84" w:rsidP="006C79B4">
      <w:pPr>
        <w:pStyle w:val="a6"/>
        <w:spacing w:before="0" w:beforeAutospacing="0" w:after="0" w:afterAutospacing="0"/>
      </w:pPr>
    </w:p>
    <w:p w:rsidR="00877B84" w:rsidRPr="00877B84" w:rsidRDefault="00877B84" w:rsidP="006C79B4">
      <w:pPr>
        <w:pStyle w:val="a6"/>
        <w:spacing w:before="0" w:beforeAutospacing="0" w:after="0" w:afterAutospacing="0"/>
      </w:pPr>
      <w:r w:rsidRPr="003F013D">
        <w:t xml:space="preserve">Закуска. Туристическа обиколка в </w:t>
      </w:r>
      <w:proofErr w:type="spellStart"/>
      <w:r w:rsidRPr="003F013D">
        <w:t>Таормина</w:t>
      </w:r>
      <w:proofErr w:type="spellEnd"/>
      <w:r w:rsidRPr="003F013D">
        <w:t xml:space="preserve">: Гръцкият Театър /III в. пр. Хр./ - вторият по големина в Сицилия, Дворецът </w:t>
      </w:r>
      <w:proofErr w:type="spellStart"/>
      <w:r w:rsidRPr="003F013D">
        <w:t>Корвая</w:t>
      </w:r>
      <w:proofErr w:type="spellEnd"/>
      <w:r w:rsidRPr="003F013D">
        <w:t xml:space="preserve"> (построен през XII в. от черна лава и бял камък), Римският театър, главната улица Умберто, простираща се от Порта Месина до Порта Катания, Часовниковата кула, Катедралата. Отпътуване за </w:t>
      </w:r>
      <w:proofErr w:type="spellStart"/>
      <w:r w:rsidRPr="003F013D">
        <w:t>Сиракуза</w:t>
      </w:r>
      <w:proofErr w:type="spellEnd"/>
      <w:r w:rsidRPr="003F013D">
        <w:t xml:space="preserve"> със спирка за фото-пауза в подножието на единствения активно действащ вулкан на нашия континент – Етна. Следва кратък престой в Катания – вторият по големина град в Сицилия и родно място на композитора Винченцо Белини. Пристигане в </w:t>
      </w:r>
      <w:proofErr w:type="spellStart"/>
      <w:r w:rsidRPr="003F013D">
        <w:t>Сиракуза</w:t>
      </w:r>
      <w:proofErr w:type="spellEnd"/>
      <w:r w:rsidRPr="003F013D">
        <w:t xml:space="preserve"> – един от най-старите градове. Туристическа програма: Гръцкият театър, пещерата “Ухото на </w:t>
      </w:r>
      <w:proofErr w:type="spellStart"/>
      <w:r w:rsidRPr="003F013D">
        <w:t>Дионисий</w:t>
      </w:r>
      <w:proofErr w:type="spellEnd"/>
      <w:r w:rsidRPr="003F013D">
        <w:t xml:space="preserve">”, Римският амфитеатър, посещение на Стария град, разположен на остров </w:t>
      </w:r>
      <w:proofErr w:type="spellStart"/>
      <w:r w:rsidRPr="003F013D">
        <w:t>Ортиджа</w:t>
      </w:r>
      <w:proofErr w:type="spellEnd"/>
      <w:r w:rsidRPr="003F013D">
        <w:t xml:space="preserve"> – Храмът на Аполон, Храмът на Атина, Катедралата, фонтанът </w:t>
      </w:r>
      <w:proofErr w:type="spellStart"/>
      <w:r w:rsidRPr="003F013D">
        <w:t>Аретуза</w:t>
      </w:r>
      <w:proofErr w:type="spellEnd"/>
      <w:r w:rsidRPr="003F013D">
        <w:t>. Настаняване в хотел. Нощувка.</w:t>
      </w:r>
    </w:p>
    <w:p w:rsidR="0063770F" w:rsidRDefault="0063770F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1572" w:rsidRPr="00AC1572" w:rsidRDefault="00255642" w:rsidP="00AC1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C1572" w:rsidRPr="00AC15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– </w:t>
      </w:r>
      <w:proofErr w:type="spellStart"/>
      <w:r w:rsidR="00AC1572" w:rsidRPr="00AC15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Агридженто</w:t>
      </w:r>
      <w:proofErr w:type="spellEnd"/>
      <w:r w:rsidR="00AC1572" w:rsidRPr="00AC15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Палермо</w:t>
      </w:r>
    </w:p>
    <w:p w:rsidR="00AC1572" w:rsidRDefault="00AC1572" w:rsidP="00AC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38CB" w:rsidRPr="00704DF4" w:rsidRDefault="00AC1572" w:rsidP="00AC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Агридженто</w:t>
      </w:r>
      <w:proofErr w:type="spellEnd"/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(UNESCO). Посещение на Долината на храмовете – Храмът на Юпитер, Храмът на Херкулес и най – добре запазеният гръцки храм – Храмът на съгласието (</w:t>
      </w:r>
      <w:proofErr w:type="spellStart"/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Конкордия</w:t>
      </w:r>
      <w:proofErr w:type="spellEnd"/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>), посещение на Елинско – римския квартал /IV в. пр. Хр./ – внушителен градски комплекс, даващ представа за организацията в древния град. Продължаване за Палермо - столицата на Сицилия, разположена в т.нар. долина Златна Раковина. Настаняване в хотел. Нощувка.</w:t>
      </w:r>
    </w:p>
    <w:p w:rsidR="00DE74DD" w:rsidRDefault="00DE74DD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E74DD" w:rsidRPr="00DE74DD" w:rsidRDefault="00255642" w:rsidP="00DE74D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DE74DD"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- </w:t>
      </w:r>
      <w:proofErr w:type="spellStart"/>
      <w:r w:rsidR="00DE74DD"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Монреале</w:t>
      </w:r>
      <w:proofErr w:type="spellEnd"/>
      <w:r w:rsidR="00DE74DD"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Палермо – ферибот – </w:t>
      </w:r>
      <w:proofErr w:type="spellStart"/>
      <w:r w:rsidR="00DE74DD"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Каляри</w:t>
      </w:r>
      <w:proofErr w:type="spellEnd"/>
    </w:p>
    <w:p w:rsidR="00DE74DD" w:rsidRDefault="00DE74DD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Монреале</w:t>
      </w:r>
      <w:proofErr w:type="spellEnd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/”Кралският връх”/ - едно от археологическите чудеса на Средновековието. Посещение на Катедралата - едно от най-великите сътворения на християнското изкуство с великолепно запазени мозайки /XII в. и XIII в./. Връщане в Палермо. Туристическа обиколка: Катедралата с гробниците на норманските крале, </w:t>
      </w:r>
      <w:proofErr w:type="spellStart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Палатинската</w:t>
      </w:r>
      <w:proofErr w:type="spellEnd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Капела в Двореца на </w:t>
      </w:r>
      <w:proofErr w:type="spellStart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Норманите</w:t>
      </w:r>
      <w:proofErr w:type="spellEnd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църквата Сан Джовани на отшелниците, Площад Белини, Площад Претория, църквата Ла </w:t>
      </w:r>
      <w:proofErr w:type="spellStart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Марторана</w:t>
      </w:r>
      <w:proofErr w:type="spellEnd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/XII в./. Свободно време. Вечерта отпътуване с ферибот (настаняване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двойна </w:t>
      </w:r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каюта) за Сардиния - вторият по големина италиански остров в Средиземно море.</w:t>
      </w:r>
    </w:p>
    <w:p w:rsidR="00DE74DD" w:rsidRPr="00DE74DD" w:rsidRDefault="00255642" w:rsidP="00DE74D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DE74DD"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- </w:t>
      </w:r>
      <w:proofErr w:type="spellStart"/>
      <w:r w:rsidR="00DE74DD"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Каляри</w:t>
      </w:r>
      <w:proofErr w:type="spellEnd"/>
      <w:r w:rsidR="00DE74DD"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="00DE74DD"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Барумини</w:t>
      </w:r>
      <w:proofErr w:type="spellEnd"/>
    </w:p>
    <w:p w:rsidR="00DE74DD" w:rsidRDefault="0041275B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Сутринта</w:t>
      </w:r>
      <w:r w:rsidR="007E28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пристигане на</w:t>
      </w:r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пристанище </w:t>
      </w:r>
      <w:proofErr w:type="spellStart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Каляри</w:t>
      </w:r>
      <w:proofErr w:type="spellEnd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. Туристическа програма в столицата</w:t>
      </w:r>
      <w:r w:rsidRPr="004127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Сардиния</w:t>
      </w:r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римско време. Градът предлага учудваща смесица от малки улички, идващи от старото пристанище, тук се намират римски амфитеатър, чудесна катедрала и археологически музей. Свободно време. Продължаване за </w:t>
      </w:r>
      <w:proofErr w:type="spellStart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Барумини</w:t>
      </w:r>
      <w:proofErr w:type="spellEnd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 – малко селище в сърцето на Сардиния, добре познато не само със своите естествени природни красоти, но също така и с типичните за него постройки наречени </w:t>
      </w:r>
      <w:proofErr w:type="spellStart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нураги</w:t>
      </w:r>
      <w:proofErr w:type="spellEnd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символът на острова, датиращи още от Бронзовата епоха. Целият комплекс, прилича на масивен замък, в последствие била издигната огромна стена за негова защита. По този начин бива създадено нещо подобно на селце с жилища, места за поклонение и общуване, изоставено и опустошено, малкото селце отново бива съживено през Финикийския, </w:t>
      </w:r>
      <w:proofErr w:type="spellStart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Картагенския</w:t>
      </w:r>
      <w:proofErr w:type="spellEnd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Римския период. Настаняване в хотел в района. Нощувка.</w:t>
      </w:r>
    </w:p>
    <w:p w:rsidR="00F544B2" w:rsidRPr="00F544B2" w:rsidRDefault="00255642" w:rsidP="00DE74D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- </w:t>
      </w:r>
      <w:proofErr w:type="spellStart"/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Ористано</w:t>
      </w:r>
      <w:proofErr w:type="spellEnd"/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Торе</w:t>
      </w:r>
      <w:proofErr w:type="spellEnd"/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Гранде</w:t>
      </w:r>
      <w:proofErr w:type="spellEnd"/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proofErr w:type="spellStart"/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Темпио</w:t>
      </w:r>
      <w:proofErr w:type="spellEnd"/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F544B2"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Паусания</w:t>
      </w:r>
      <w:proofErr w:type="spellEnd"/>
    </w:p>
    <w:p w:rsidR="00F544B2" w:rsidRDefault="00F544B2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средновековния град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Ористано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където прави впечатление кулата на Св. Христофор - най-забележимата част от крепостните стени. Следваща спирка е за разходка и плаж в курортното селище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Торе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Гранде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разположено на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Ористанския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залив. Пристигане в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Темпио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Паусания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град, разположен в сърцето на историческата област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Галура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подножието на планината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Лимбара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Настаняване в хотел. Нощувка.</w:t>
      </w:r>
    </w:p>
    <w:p w:rsidR="001643B4" w:rsidRPr="001643B4" w:rsidRDefault="00255642" w:rsidP="00DE74D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1643B4" w:rsidRPr="001643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- </w:t>
      </w:r>
      <w:proofErr w:type="spellStart"/>
      <w:r w:rsidR="001643B4" w:rsidRPr="001643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Сасари</w:t>
      </w:r>
      <w:proofErr w:type="spellEnd"/>
      <w:r w:rsidR="001643B4" w:rsidRPr="001643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="001643B4" w:rsidRPr="001643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Алгеро</w:t>
      </w:r>
      <w:proofErr w:type="spellEnd"/>
    </w:p>
    <w:p w:rsidR="001643B4" w:rsidRPr="003F013D" w:rsidRDefault="001643B4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Сасари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вторият най-голям град на остров Сардиния, разположен върху плато, наклонено към залива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Aсинарa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заобиколено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планински район и от обширни равнини, с дълга бреговата ивица и красиви плажове. Най-важните монументални сгради са: Църквата Св. Никола, Дворецът на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Дожите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, сградата на Парламента, Площад Италия и фонтана</w:t>
      </w:r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Розело</w:t>
      </w:r>
      <w:proofErr w:type="spellEnd"/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Продължаване за </w:t>
      </w:r>
      <w:proofErr w:type="spellStart"/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Алгеро</w:t>
      </w:r>
      <w:proofErr w:type="spellEnd"/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този някогашен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арагонски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каталонски риболовен пристан, е най-красивият град на Сардиния. Поради силното каталонско влияние, е наричан „Малката Барселона”, въпреки че сравнението не е съвсем подходящо. Градът е построен върху скалиста стъпаловидна местност над морето, където цветя и палмови дървета растат в изобилие. Бившите обитатели,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Арагонците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(а по-късно и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Каталонците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са построили укрепления и кули, които днес характеризират стария град или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Città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Vecchia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Свободно време за разходка по тесните улички с останки от древни дворци и църкви. Много от жителите на стария град все още говорят каталонски, вместо италиански. Голямата атракция на района не е в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Алгеро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 по себе си, а в намираща се в околностите Пещера на Нептун </w:t>
      </w:r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една от най-големите природни атракции на Сардиния, грандиозна,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осеяна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малки езера, гора от сталактити и образувания под формата на „тръби на орган” със стълбище от 654 стъпала, водещи до скала, наречена „Козята стълба”. Връщане в хотела. Нощувка.</w:t>
      </w:r>
    </w:p>
    <w:p w:rsidR="00AC4BE5" w:rsidRPr="005936C1" w:rsidRDefault="00255642" w:rsidP="005936C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="005936C1"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- Коста </w:t>
      </w:r>
      <w:proofErr w:type="spellStart"/>
      <w:r w:rsidR="005936C1"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Смералда</w:t>
      </w:r>
      <w:proofErr w:type="spellEnd"/>
      <w:r w:rsidR="005936C1"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Санта Тереза </w:t>
      </w:r>
      <w:proofErr w:type="spellStart"/>
      <w:r w:rsidR="005936C1"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Галура</w:t>
      </w:r>
      <w:proofErr w:type="spellEnd"/>
      <w:r w:rsidR="005936C1"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ферибот – </w:t>
      </w:r>
      <w:proofErr w:type="spellStart"/>
      <w:r w:rsidR="005936C1"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Бонифачо</w:t>
      </w:r>
      <w:proofErr w:type="spellEnd"/>
    </w:p>
    <w:p w:rsidR="005936C1" w:rsidRDefault="005936C1" w:rsidP="005936C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Закуска. Отпътуване за Коста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Смералда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Разходка по крайбрежието и спирка в главния град Порто Черво. Свободно време за плаж и по желание разходка с туристическо влакче, за да се видят вилите на известни артисти и политици. Продължаване за Палау за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фотопауза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Националния парк - остров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Мадалена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6F6E0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следобе</w:t>
      </w:r>
      <w:r w:rsidR="006F6E01"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 </w:t>
      </w:r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отпътуване с ферибот от Санта Тереза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Галура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острова на красотата - Корсика. След кратко пътуване </w:t>
      </w:r>
      <w:r w:rsidR="006F6E01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пристигане</w:t>
      </w:r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пристанище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Бонифачо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Градьт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разделен на две: Стар и Горен град, разположен на нос с изглед към Средиземно море. Настаняване в хотел в района. Нощувка.</w:t>
      </w:r>
    </w:p>
    <w:p w:rsidR="003263BA" w:rsidRPr="003263BA" w:rsidRDefault="00255642" w:rsidP="005936C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="003263BA"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- </w:t>
      </w:r>
      <w:proofErr w:type="spellStart"/>
      <w:r w:rsidR="003263BA"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Бонифачо</w:t>
      </w:r>
      <w:proofErr w:type="spellEnd"/>
      <w:r w:rsidR="003263BA"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="003263BA"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Аячо</w:t>
      </w:r>
      <w:proofErr w:type="spellEnd"/>
    </w:p>
    <w:p w:rsidR="003263BA" w:rsidRPr="005936C1" w:rsidRDefault="003263BA" w:rsidP="005936C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</w:t>
      </w:r>
      <w:proofErr w:type="spellStart"/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Бонифачо</w:t>
      </w:r>
      <w:proofErr w:type="spellEnd"/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звездата в атракцията на Корсика, която привлича посетители от всички краища не само на острова, но и извън него, за да се възхитят на средновековните къщи, несигурно кацнали на ръба на варовиковите скали. Старият град с лабиринта си от тесни улички и исторически сгради, е едно очарователно място за разходка, където също можете и да се насладите на вкусната храна.Отпътуване за </w:t>
      </w:r>
      <w:proofErr w:type="spellStart"/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>Аячо</w:t>
      </w:r>
      <w:proofErr w:type="spellEnd"/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елегантен и слънчев град, разположен на един от най-красивите заливи в света, известен като родното място на Бонапарт. Къщата, в която Наполеон Бонапарт е роден през 1769 г. е запазена. Връзката му с града може да се види навсякъде – тя е подчертана както от имената на улиците, така и от множеството статуи. Настаняване в хотел на западното крайбрежие. Нощувка.</w:t>
      </w:r>
    </w:p>
    <w:p w:rsidR="00AC4BE5" w:rsidRPr="00AA1886" w:rsidRDefault="00AA1886" w:rsidP="00AA1886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1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2556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AA1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– </w:t>
      </w:r>
      <w:proofErr w:type="spellStart"/>
      <w:r w:rsidRPr="00AA1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Бастия</w:t>
      </w:r>
      <w:proofErr w:type="spellEnd"/>
    </w:p>
    <w:p w:rsidR="00AA1886" w:rsidRDefault="00AA1886" w:rsidP="00AA188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Бастия</w:t>
      </w:r>
      <w:proofErr w:type="spellEnd"/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бароков град и курорт, чието име произлиза от Бастилия, крепост, доминираща над града, основана от </w:t>
      </w:r>
      <w:proofErr w:type="spellStart"/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>генуезците</w:t>
      </w:r>
      <w:proofErr w:type="spellEnd"/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Посещение на църквата Санта Мария, старото пристанище, Губернаторския дворец (отвън). Свободно време за разходка. Нощувка.</w:t>
      </w:r>
    </w:p>
    <w:p w:rsidR="003C4862" w:rsidRPr="003C4862" w:rsidRDefault="003C4862" w:rsidP="00AA1886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2556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- </w:t>
      </w:r>
      <w:proofErr w:type="spellStart"/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Бастия</w:t>
      </w:r>
      <w:proofErr w:type="spellEnd"/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ферибот - </w:t>
      </w:r>
      <w:proofErr w:type="spellStart"/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Ливорно</w:t>
      </w:r>
      <w:proofErr w:type="spellEnd"/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Болоня</w:t>
      </w:r>
    </w:p>
    <w:p w:rsidR="003C4862" w:rsidRPr="005936C1" w:rsidRDefault="003C4862" w:rsidP="00AA188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Сутринта отпътуване с ферибот за </w:t>
      </w:r>
      <w:proofErr w:type="spellStart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>Ливорно</w:t>
      </w:r>
      <w:proofErr w:type="spellEnd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Пристигане и продължаване за Болоня. Разходка из красивия център, оформен от Площад Маджоре с базиликата Сан </w:t>
      </w:r>
      <w:proofErr w:type="spellStart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>Петроний</w:t>
      </w:r>
      <w:proofErr w:type="spellEnd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посветена на светеца – покровител на града, площад Нептун и фонтана Нептун. </w:t>
      </w:r>
      <w:proofErr w:type="spellStart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>Фотопауза</w:t>
      </w:r>
      <w:proofErr w:type="spellEnd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фона на “Целуващите се” кули. Настаняване вечерта в</w:t>
      </w:r>
      <w:r w:rsidRPr="008D3C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хотел в</w:t>
      </w:r>
      <w:r>
        <w:rPr>
          <w:rFonts w:ascii="Tahoma" w:hAnsi="Tahoma" w:cs="Tahoma"/>
          <w:color w:val="464646"/>
          <w:sz w:val="17"/>
          <w:szCs w:val="17"/>
        </w:rPr>
        <w:t xml:space="preserve"> </w:t>
      </w:r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Словения. Нощувка.</w:t>
      </w:r>
    </w:p>
    <w:p w:rsidR="00255128" w:rsidRPr="008D3CD3" w:rsidRDefault="008D3CD3" w:rsidP="008D3CD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D3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2556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8D3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Ден – България</w:t>
      </w:r>
    </w:p>
    <w:p w:rsidR="008D3CD3" w:rsidRPr="00AA1886" w:rsidRDefault="008D3CD3" w:rsidP="008D3CD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3CD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Отпътуване за България. Пристигане в София вечерта</w:t>
      </w:r>
      <w:r w:rsidR="00040A6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55128" w:rsidRPr="008D3CD3" w:rsidRDefault="00255128" w:rsidP="002551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255128" w:rsidRPr="008D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02951EA"/>
    <w:multiLevelType w:val="multilevel"/>
    <w:tmpl w:val="A6D2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71830"/>
    <w:multiLevelType w:val="hybridMultilevel"/>
    <w:tmpl w:val="946C801C"/>
    <w:lvl w:ilvl="0" w:tplc="C8E814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464646"/>
        <w:sz w:val="17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601B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3060E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28"/>
    <w:rsid w:val="000259EE"/>
    <w:rsid w:val="00040A6D"/>
    <w:rsid w:val="000452F6"/>
    <w:rsid w:val="000550B9"/>
    <w:rsid w:val="00122336"/>
    <w:rsid w:val="00133707"/>
    <w:rsid w:val="00144805"/>
    <w:rsid w:val="001643B4"/>
    <w:rsid w:val="001A56E9"/>
    <w:rsid w:val="001C719D"/>
    <w:rsid w:val="00212BDD"/>
    <w:rsid w:val="00212E22"/>
    <w:rsid w:val="00255128"/>
    <w:rsid w:val="00255642"/>
    <w:rsid w:val="003263BA"/>
    <w:rsid w:val="00396EBA"/>
    <w:rsid w:val="003C4862"/>
    <w:rsid w:val="003F013D"/>
    <w:rsid w:val="0041275B"/>
    <w:rsid w:val="004C4D37"/>
    <w:rsid w:val="005936C1"/>
    <w:rsid w:val="00630B82"/>
    <w:rsid w:val="0063770F"/>
    <w:rsid w:val="006C79B4"/>
    <w:rsid w:val="006F6E01"/>
    <w:rsid w:val="00704DF4"/>
    <w:rsid w:val="007E286C"/>
    <w:rsid w:val="00877B84"/>
    <w:rsid w:val="008D3CD3"/>
    <w:rsid w:val="008E3CFA"/>
    <w:rsid w:val="00A1410A"/>
    <w:rsid w:val="00A638CB"/>
    <w:rsid w:val="00AA1886"/>
    <w:rsid w:val="00AC1572"/>
    <w:rsid w:val="00AC4BE5"/>
    <w:rsid w:val="00AD508F"/>
    <w:rsid w:val="00CA3F67"/>
    <w:rsid w:val="00CA7C86"/>
    <w:rsid w:val="00D55CBD"/>
    <w:rsid w:val="00DD41FB"/>
    <w:rsid w:val="00DE74DD"/>
    <w:rsid w:val="00E9780A"/>
    <w:rsid w:val="00F42B1C"/>
    <w:rsid w:val="00F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551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7C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551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7C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8806">
                                      <w:marLeft w:val="450"/>
                                      <w:marRight w:val="45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8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7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8556">
                                      <w:marLeft w:val="450"/>
                                      <w:marRight w:val="45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8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37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92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4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3548">
                                      <w:marLeft w:val="450"/>
                                      <w:marRight w:val="45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2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4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2013-06-18T07:25:00Z</dcterms:created>
  <dcterms:modified xsi:type="dcterms:W3CDTF">2013-06-20T11:42:00Z</dcterms:modified>
</cp:coreProperties>
</file>