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C3" w:rsidRDefault="009D7F2C">
      <w:pPr>
        <w:pStyle w:val="a3"/>
        <w:jc w:val="both"/>
      </w:pPr>
      <w:r>
        <w:rPr>
          <w:noProof/>
          <w:lang w:val="bg-BG" w:eastAsia="bg-BG" w:bidi="ar-SA"/>
        </w:rPr>
        <w:drawing>
          <wp:inline distT="0" distB="0" distL="0" distR="0">
            <wp:extent cx="5724525" cy="800100"/>
            <wp:effectExtent l="0" t="0" r="0" b="0"/>
            <wp:docPr id="1" name="Picture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C3" w:rsidRDefault="002C7CC3">
      <w:pPr>
        <w:pStyle w:val="a3"/>
      </w:pPr>
    </w:p>
    <w:p w:rsidR="002C7CC3" w:rsidRDefault="002C7CC3">
      <w:pPr>
        <w:pStyle w:val="a3"/>
        <w:jc w:val="center"/>
      </w:pPr>
    </w:p>
    <w:p w:rsidR="002C7CC3" w:rsidRDefault="009D7F2C">
      <w:pPr>
        <w:pStyle w:val="a3"/>
        <w:jc w:val="center"/>
      </w:pPr>
      <w:r>
        <w:rPr>
          <w:rFonts w:cs="Times New Roman"/>
          <w:b/>
          <w:lang w:val="bg-BG"/>
        </w:rPr>
        <w:t>СКАНДИНАВСКИТЕ КРАЛСТВА И ФИОРДИТЕ ( самолет с полет до Берлин )</w:t>
      </w:r>
    </w:p>
    <w:p w:rsidR="002C7CC3" w:rsidRDefault="002C7CC3">
      <w:pPr>
        <w:pStyle w:val="a3"/>
      </w:pPr>
    </w:p>
    <w:p w:rsidR="002C7CC3" w:rsidRDefault="009D7F2C">
      <w:pPr>
        <w:pStyle w:val="a3"/>
        <w:jc w:val="both"/>
      </w:pPr>
      <w:r>
        <w:rPr>
          <w:rFonts w:cs="Times New Roman"/>
          <w:b/>
          <w:bCs/>
          <w:iCs/>
          <w:sz w:val="22"/>
          <w:szCs w:val="22"/>
          <w:lang w:val="bg-BG"/>
        </w:rPr>
        <w:t>Автобусна екскурзия 11 дни / 10 нощувки</w:t>
      </w: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 </w:t>
      </w:r>
      <w:r>
        <w:rPr>
          <w:rFonts w:cs="Times New Roman"/>
          <w:sz w:val="22"/>
          <w:szCs w:val="22"/>
          <w:lang w:val="bg-BG"/>
        </w:rPr>
        <w:t xml:space="preserve">: 920 евро / 1799  лева                                                                                                         </w:t>
      </w:r>
      <w:r>
        <w:rPr>
          <w:rFonts w:cs="Times New Roman"/>
          <w:sz w:val="22"/>
          <w:szCs w:val="22"/>
          <w:lang w:val="bg-BG"/>
        </w:rPr>
        <w:tab/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Дати : </w:t>
      </w:r>
      <w:r>
        <w:rPr>
          <w:rFonts w:cs="Times New Roman"/>
          <w:sz w:val="22"/>
          <w:szCs w:val="22"/>
          <w:lang w:val="bg-BG"/>
        </w:rPr>
        <w:t xml:space="preserve">18.06/ 23.07/ </w:t>
      </w:r>
      <w:r>
        <w:rPr>
          <w:rFonts w:cs="Times New Roman"/>
          <w:b/>
          <w:bCs/>
          <w:color w:val="FF3333"/>
          <w:sz w:val="22"/>
          <w:szCs w:val="22"/>
          <w:lang w:val="bg-BG"/>
        </w:rPr>
        <w:t>13.08.2014 г.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Цената включва: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10 нощувки със закуски: по една в</w:t>
      </w:r>
      <w:r>
        <w:rPr>
          <w:rFonts w:cs="Times New Roman"/>
          <w:bCs/>
          <w:sz w:val="22"/>
          <w:szCs w:val="22"/>
          <w:lang w:val="bg-BG"/>
        </w:rPr>
        <w:t xml:space="preserve"> района на Берлин, Малмьо, Хамбург, по две в Стокхолм, Копенхаген и три в Осло; </w:t>
      </w:r>
      <w:r>
        <w:rPr>
          <w:rFonts w:cs="Times New Roman"/>
          <w:sz w:val="22"/>
          <w:szCs w:val="22"/>
          <w:lang w:val="bg-BG"/>
        </w:rPr>
        <w:t xml:space="preserve"> </w:t>
      </w:r>
    </w:p>
    <w:p w:rsidR="002C7CC3" w:rsidRDefault="009D7F2C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Самолетен билет София – Берлин – София;</w:t>
      </w:r>
    </w:p>
    <w:p w:rsidR="002C7CC3" w:rsidRDefault="009D7F2C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Трансфер летище – хотел – летище;</w:t>
      </w:r>
    </w:p>
    <w:p w:rsidR="002C7CC3" w:rsidRDefault="009D7F2C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Екскурзовод на българ</w:t>
      </w:r>
      <w:r>
        <w:rPr>
          <w:rFonts w:cs="Times New Roman"/>
          <w:sz w:val="22"/>
          <w:szCs w:val="22"/>
          <w:lang w:val="bg-BG"/>
        </w:rPr>
        <w:t>ски език</w:t>
      </w:r>
    </w:p>
    <w:p w:rsidR="002C7CC3" w:rsidRDefault="009D7F2C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</w:t>
      </w:r>
      <w:proofErr w:type="spellStart"/>
      <w:r>
        <w:rPr>
          <w:rFonts w:cs="Times New Roman"/>
          <w:sz w:val="22"/>
          <w:szCs w:val="22"/>
        </w:rPr>
        <w:t>ранспорт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комфортен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автобус</w:t>
      </w:r>
      <w:proofErr w:type="spellEnd"/>
      <w:r>
        <w:rPr>
          <w:rFonts w:cs="Times New Roman"/>
          <w:sz w:val="22"/>
          <w:szCs w:val="22"/>
        </w:rPr>
        <w:t xml:space="preserve">; 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Цената не включва:</w:t>
      </w:r>
    </w:p>
    <w:p w:rsidR="002C7CC3" w:rsidRDefault="002C7CC3">
      <w:pPr>
        <w:pStyle w:val="a3"/>
        <w:jc w:val="both"/>
      </w:pPr>
    </w:p>
    <w:p w:rsidR="009D7F2C" w:rsidRPr="009D7F2C" w:rsidRDefault="009D7F2C" w:rsidP="009D7F2C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cs="Times New Roman"/>
        </w:rPr>
        <w:t>Настаняване в единична стая</w:t>
      </w:r>
      <w:r>
        <w:rPr>
          <w:rFonts w:cs="Times New Roman"/>
          <w:lang w:val="en-US"/>
        </w:rPr>
        <w:t xml:space="preserve">- </w:t>
      </w:r>
      <w:bookmarkStart w:id="0" w:name="_GoBack"/>
      <w:r w:rsidRPr="009D7F2C">
        <w:rPr>
          <w:rFonts w:cs="Times New Roman"/>
          <w:color w:val="FF0000"/>
          <w:lang w:val="en-US"/>
        </w:rPr>
        <w:t xml:space="preserve">322 </w:t>
      </w:r>
      <w:r w:rsidRPr="009D7F2C">
        <w:rPr>
          <w:rFonts w:ascii="Times New Roman" w:hAnsi="Times New Roman" w:cs="Times New Roman"/>
          <w:color w:val="FF0000"/>
        </w:rPr>
        <w:t xml:space="preserve">евро; </w:t>
      </w:r>
    </w:p>
    <w:bookmarkEnd w:id="0"/>
    <w:p w:rsidR="002C7CC3" w:rsidRDefault="009D7F2C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;</w:t>
      </w:r>
    </w:p>
    <w:p w:rsidR="002C7CC3" w:rsidRDefault="009D7F2C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Летищни такси – 125 евро ( цената подлежи на потвърждение);</w:t>
      </w:r>
    </w:p>
    <w:p w:rsidR="002C7CC3" w:rsidRDefault="009D7F2C">
      <w:pPr>
        <w:pStyle w:val="ab"/>
        <w:numPr>
          <w:ilvl w:val="0"/>
          <w:numId w:val="2"/>
        </w:numPr>
      </w:pPr>
      <w:proofErr w:type="spellStart"/>
      <w:r>
        <w:t>Медицинска</w:t>
      </w:r>
      <w:proofErr w:type="spellEnd"/>
      <w:r>
        <w:t xml:space="preserve"> </w:t>
      </w:r>
      <w:proofErr w:type="spellStart"/>
      <w:r>
        <w:t>застраховка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11 </w:t>
      </w:r>
      <w:proofErr w:type="spellStart"/>
      <w:r>
        <w:t>дни</w:t>
      </w:r>
      <w:proofErr w:type="spellEnd"/>
      <w:r>
        <w:t xml:space="preserve"> с </w:t>
      </w:r>
      <w:proofErr w:type="spellStart"/>
      <w:r>
        <w:t>покритие</w:t>
      </w:r>
      <w:proofErr w:type="spellEnd"/>
      <w:r>
        <w:t xml:space="preserve"> 5000 </w:t>
      </w:r>
      <w:proofErr w:type="spellStart"/>
      <w:r>
        <w:t>евро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възраст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65 г – 10  </w:t>
      </w:r>
      <w:proofErr w:type="spellStart"/>
      <w:r>
        <w:t>лв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</w:t>
      </w:r>
      <w:r>
        <w:t>раст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65 г </w:t>
      </w:r>
      <w:proofErr w:type="spellStart"/>
      <w:r>
        <w:t>до</w:t>
      </w:r>
      <w:proofErr w:type="spellEnd"/>
      <w:r>
        <w:t xml:space="preserve"> 70 г  - 15 </w:t>
      </w:r>
      <w:proofErr w:type="spellStart"/>
      <w:r>
        <w:t>лв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възраст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70 г </w:t>
      </w:r>
      <w:proofErr w:type="spellStart"/>
      <w:r>
        <w:t>до</w:t>
      </w:r>
      <w:proofErr w:type="spellEnd"/>
      <w:r>
        <w:t xml:space="preserve"> 75 г – 20 </w:t>
      </w:r>
      <w:proofErr w:type="spellStart"/>
      <w:r>
        <w:t>лв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възраст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75 г </w:t>
      </w:r>
      <w:proofErr w:type="spellStart"/>
      <w:r>
        <w:t>до</w:t>
      </w:r>
      <w:proofErr w:type="spellEnd"/>
      <w:r>
        <w:t xml:space="preserve"> 80 г – 30 </w:t>
      </w:r>
      <w:proofErr w:type="spellStart"/>
      <w:r>
        <w:t>лв</w:t>
      </w:r>
      <w:proofErr w:type="spellEnd"/>
      <w:r>
        <w:t>;</w:t>
      </w:r>
    </w:p>
    <w:p w:rsidR="002C7CC3" w:rsidRDefault="009D7F2C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 xml:space="preserve">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до </w:t>
      </w:r>
      <w:r>
        <w:rPr>
          <w:rFonts w:cs="Times New Roman"/>
          <w:sz w:val="22"/>
          <w:szCs w:val="22"/>
        </w:rPr>
        <w:t>З</w:t>
      </w:r>
      <w:r>
        <w:rPr>
          <w:rFonts w:cs="Times New Roman"/>
          <w:sz w:val="22"/>
          <w:szCs w:val="22"/>
          <w:lang w:val="bg-BG"/>
        </w:rPr>
        <w:t>ь</w:t>
      </w:r>
      <w:proofErr w:type="spellStart"/>
      <w:r>
        <w:rPr>
          <w:rFonts w:cs="Times New Roman"/>
          <w:sz w:val="22"/>
          <w:szCs w:val="22"/>
        </w:rPr>
        <w:t>огнефиорд</w:t>
      </w:r>
      <w:proofErr w:type="spellEnd"/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bg-BG"/>
        </w:rPr>
        <w:t>;</w:t>
      </w:r>
    </w:p>
    <w:p w:rsidR="002C7CC3" w:rsidRDefault="009D7F2C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Р</w:t>
      </w:r>
      <w:proofErr w:type="spellStart"/>
      <w:r>
        <w:rPr>
          <w:rFonts w:cs="Times New Roman"/>
          <w:sz w:val="22"/>
          <w:szCs w:val="22"/>
        </w:rPr>
        <w:t>азходка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корабче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по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каналите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Копенхаген</w:t>
      </w:r>
      <w:proofErr w:type="spellEnd"/>
      <w:r>
        <w:rPr>
          <w:rFonts w:cs="Times New Roman"/>
          <w:sz w:val="22"/>
          <w:szCs w:val="22"/>
          <w:lang w:val="bg-BG"/>
        </w:rPr>
        <w:t>;</w:t>
      </w:r>
    </w:p>
    <w:p w:rsidR="002C7CC3" w:rsidRDefault="009D7F2C">
      <w:pPr>
        <w:pStyle w:val="a3"/>
        <w:numPr>
          <w:ilvl w:val="0"/>
          <w:numId w:val="2"/>
        </w:numPr>
      </w:pPr>
      <w:r>
        <w:rPr>
          <w:rFonts w:cs="Times New Roman"/>
          <w:sz w:val="22"/>
          <w:szCs w:val="22"/>
          <w:lang w:val="bg-BG"/>
        </w:rPr>
        <w:t xml:space="preserve">Ферибот при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20 евро на посока</w:t>
      </w:r>
    </w:p>
    <w:p w:rsidR="002C7CC3" w:rsidRDefault="009D7F2C">
      <w:pPr>
        <w:pStyle w:val="a3"/>
        <w:numPr>
          <w:ilvl w:val="0"/>
          <w:numId w:val="2"/>
        </w:numPr>
      </w:pPr>
      <w:r>
        <w:rPr>
          <w:rFonts w:cs="Times New Roman"/>
          <w:sz w:val="22"/>
          <w:szCs w:val="22"/>
          <w:lang w:val="bg-BG"/>
        </w:rPr>
        <w:t>В</w:t>
      </w:r>
      <w:proofErr w:type="spellStart"/>
      <w:r>
        <w:rPr>
          <w:rFonts w:cs="Times New Roman"/>
          <w:sz w:val="22"/>
          <w:szCs w:val="22"/>
        </w:rPr>
        <w:t>ходни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такси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за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посещаваните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туристически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обекти</w:t>
      </w:r>
      <w:proofErr w:type="spellEnd"/>
      <w:r>
        <w:rPr>
          <w:rFonts w:cs="Times New Roman"/>
          <w:sz w:val="22"/>
          <w:szCs w:val="22"/>
          <w:lang w:val="bg-BG"/>
        </w:rPr>
        <w:t>;</w:t>
      </w:r>
    </w:p>
    <w:p w:rsidR="002C7CC3" w:rsidRDefault="009D7F2C">
      <w:pPr>
        <w:pStyle w:val="a3"/>
        <w:numPr>
          <w:ilvl w:val="0"/>
          <w:numId w:val="2"/>
        </w:numPr>
      </w:pPr>
      <w:r>
        <w:rPr>
          <w:rFonts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2C7CC3" w:rsidRDefault="002C7CC3">
      <w:pPr>
        <w:pStyle w:val="a3"/>
        <w:ind w:left="720"/>
      </w:pP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  <w:lang w:val="bg-BG"/>
        </w:rPr>
        <w:t>Берлин</w:t>
      </w:r>
      <w:r>
        <w:rPr>
          <w:rFonts w:cs="Times New Roman"/>
          <w:sz w:val="22"/>
          <w:szCs w:val="22"/>
          <w:lang w:val="bg-BG"/>
        </w:rPr>
        <w:t xml:space="preserve">, Малмьо, Стокхолм, </w:t>
      </w:r>
      <w:proofErr w:type="spellStart"/>
      <w:r>
        <w:rPr>
          <w:rFonts w:cs="Times New Roman"/>
          <w:sz w:val="22"/>
          <w:szCs w:val="22"/>
        </w:rPr>
        <w:t>Осло</w:t>
      </w:r>
      <w:proofErr w:type="spellEnd"/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>, Копенхаген,Хамбург,Берлин</w:t>
      </w: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Туристическа програма: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</w:pPr>
      <w:r>
        <w:rPr>
          <w:rFonts w:cs="Times New Roman"/>
          <w:b/>
          <w:bCs/>
          <w:sz w:val="22"/>
          <w:szCs w:val="22"/>
          <w:lang w:val="bg-BG"/>
        </w:rPr>
        <w:t>1 Ден</w:t>
      </w:r>
      <w:r>
        <w:rPr>
          <w:rFonts w:cs="Times New Roman"/>
          <w:b/>
          <w:bCs/>
          <w:sz w:val="22"/>
          <w:szCs w:val="22"/>
          <w:lang w:val="en-US"/>
        </w:rPr>
        <w:t>/</w:t>
      </w:r>
      <w:r>
        <w:rPr>
          <w:rFonts w:cs="Times New Roman"/>
          <w:b/>
          <w:bCs/>
          <w:sz w:val="22"/>
          <w:szCs w:val="22"/>
          <w:lang w:val="bg-BG"/>
        </w:rPr>
        <w:t xml:space="preserve">– София – Берлин </w:t>
      </w:r>
    </w:p>
    <w:p w:rsidR="002C7CC3" w:rsidRDefault="002C7CC3">
      <w:pPr>
        <w:pStyle w:val="a3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Полет София – Берлин. Настаняване в хотел в района на </w:t>
      </w: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>Берлин.Нощувка.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lastRenderedPageBreak/>
        <w:t>2 Ден</w:t>
      </w:r>
      <w:r>
        <w:rPr>
          <w:rFonts w:cs="Times New Roman"/>
          <w:b/>
          <w:sz w:val="22"/>
          <w:szCs w:val="22"/>
          <w:lang w:val="en-US"/>
        </w:rPr>
        <w:t>/</w:t>
      </w:r>
      <w:r>
        <w:rPr>
          <w:rFonts w:cs="Times New Roman"/>
          <w:b/>
          <w:sz w:val="22"/>
          <w:szCs w:val="22"/>
          <w:lang w:val="bg-BG"/>
        </w:rPr>
        <w:t xml:space="preserve">– Берлин – </w:t>
      </w:r>
      <w:proofErr w:type="spellStart"/>
      <w:r>
        <w:rPr>
          <w:rFonts w:cs="Times New Roman"/>
          <w:b/>
          <w:sz w:val="22"/>
          <w:szCs w:val="22"/>
          <w:lang w:val="bg-BG"/>
        </w:rPr>
        <w:t>Малмю</w:t>
      </w:r>
      <w:proofErr w:type="spellEnd"/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Туристическа програма в Берлин. </w:t>
      </w:r>
      <w:r>
        <w:rPr>
          <w:rFonts w:cs="Times New Roman"/>
          <w:iCs/>
          <w:sz w:val="22"/>
          <w:szCs w:val="22"/>
          <w:lang w:val="bg-BG"/>
        </w:rPr>
        <w:t xml:space="preserve">Панорамната разходка включва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Потсдамплац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и останките от Берлинската стена, Чек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поинт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„</w:t>
      </w:r>
      <w:proofErr w:type="spellStart"/>
      <w:r>
        <w:rPr>
          <w:rFonts w:cs="Times New Roman"/>
          <w:iCs/>
          <w:sz w:val="22"/>
          <w:szCs w:val="22"/>
          <w:lang w:val="bg-BG"/>
        </w:rPr>
        <w:t>Чарли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”, Бранденбургската врата, </w:t>
      </w:r>
      <w:proofErr w:type="spellStart"/>
      <w:r>
        <w:rPr>
          <w:rFonts w:cs="Times New Roman"/>
          <w:iCs/>
          <w:sz w:val="22"/>
          <w:szCs w:val="22"/>
          <w:lang w:val="bg-BG"/>
        </w:rPr>
        <w:t>Р</w:t>
      </w:r>
      <w:r>
        <w:rPr>
          <w:rFonts w:cs="Times New Roman"/>
          <w:iCs/>
          <w:sz w:val="22"/>
          <w:szCs w:val="22"/>
          <w:lang w:val="bg-BG"/>
        </w:rPr>
        <w:t>айхстага</w:t>
      </w:r>
      <w:proofErr w:type="spellEnd"/>
      <w:r>
        <w:rPr>
          <w:rFonts w:cs="Times New Roman"/>
          <w:iCs/>
          <w:sz w:val="22"/>
          <w:szCs w:val="22"/>
          <w:lang w:val="bg-BG"/>
        </w:rPr>
        <w:t>, “</w:t>
      </w:r>
      <w:proofErr w:type="spellStart"/>
      <w:r>
        <w:rPr>
          <w:rFonts w:cs="Times New Roman"/>
          <w:iCs/>
          <w:sz w:val="22"/>
          <w:szCs w:val="22"/>
          <w:lang w:val="bg-BG"/>
        </w:rPr>
        <w:t>Унтер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ден Линден”,</w:t>
      </w:r>
      <w:r>
        <w:rPr>
          <w:rFonts w:cs="Times New Roman"/>
          <w:sz w:val="22"/>
          <w:szCs w:val="22"/>
          <w:lang w:val="bg-BG"/>
        </w:rPr>
        <w:t xml:space="preserve"> Хумболт Университета, Операта</w:t>
      </w:r>
      <w:r>
        <w:rPr>
          <w:rFonts w:cs="Times New Roman"/>
          <w:iCs/>
          <w:sz w:val="22"/>
          <w:szCs w:val="22"/>
          <w:lang w:val="bg-BG"/>
        </w:rPr>
        <w:t xml:space="preserve">, Катедралата / 6 евро/, Острова на музеите. </w:t>
      </w:r>
      <w:r>
        <w:rPr>
          <w:rFonts w:cs="Times New Roman"/>
          <w:sz w:val="22"/>
          <w:szCs w:val="22"/>
          <w:lang w:val="bg-BG"/>
        </w:rPr>
        <w:t xml:space="preserve">Отпътуване за Малмьо с ферибот от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/20 евро/. Настаняване в хотел. Нощувка</w:t>
      </w:r>
      <w:r>
        <w:rPr>
          <w:rFonts w:cs="Times New Roman"/>
          <w:b/>
          <w:sz w:val="22"/>
          <w:szCs w:val="22"/>
          <w:lang w:val="bg-BG"/>
        </w:rPr>
        <w:t>.</w:t>
      </w: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3 Ден</w:t>
      </w:r>
      <w:r>
        <w:rPr>
          <w:rFonts w:cs="Times New Roman"/>
          <w:b/>
          <w:sz w:val="22"/>
          <w:szCs w:val="22"/>
          <w:lang w:val="en-US"/>
        </w:rPr>
        <w:t>/</w:t>
      </w:r>
      <w:r>
        <w:rPr>
          <w:rFonts w:cs="Times New Roman"/>
          <w:b/>
          <w:sz w:val="22"/>
          <w:szCs w:val="22"/>
          <w:lang w:val="bg-BG"/>
        </w:rPr>
        <w:t>– Малмьо – Стокхолм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Кратка туристическа програма </w:t>
      </w:r>
      <w:r>
        <w:rPr>
          <w:rFonts w:cs="Times New Roman"/>
          <w:sz w:val="22"/>
          <w:szCs w:val="22"/>
          <w:lang w:val="bg-BG"/>
        </w:rPr>
        <w:t xml:space="preserve">в Малмьо -  Площад </w:t>
      </w:r>
      <w:proofErr w:type="spellStart"/>
      <w:r>
        <w:rPr>
          <w:rFonts w:cs="Times New Roman"/>
          <w:sz w:val="22"/>
          <w:szCs w:val="22"/>
          <w:lang w:val="bg-BG"/>
        </w:rPr>
        <w:t>Стурторьет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конната статуя на Карл </w:t>
      </w:r>
      <w:r>
        <w:rPr>
          <w:rFonts w:cs="Times New Roman"/>
          <w:sz w:val="22"/>
          <w:szCs w:val="22"/>
        </w:rPr>
        <w:t>X</w:t>
      </w:r>
      <w:r>
        <w:rPr>
          <w:rFonts w:cs="Times New Roman"/>
          <w:sz w:val="22"/>
          <w:szCs w:val="22"/>
          <w:lang w:val="bg-BG"/>
        </w:rPr>
        <w:t xml:space="preserve"> Густав, площад Лила </w:t>
      </w:r>
      <w:proofErr w:type="spellStart"/>
      <w:r>
        <w:rPr>
          <w:rFonts w:cs="Times New Roman"/>
          <w:sz w:val="22"/>
          <w:szCs w:val="22"/>
          <w:lang w:val="bg-BG"/>
        </w:rPr>
        <w:t>Торг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, църквата Санкт </w:t>
      </w:r>
      <w:proofErr w:type="spellStart"/>
      <w:r>
        <w:rPr>
          <w:rFonts w:cs="Times New Roman"/>
          <w:sz w:val="22"/>
          <w:szCs w:val="22"/>
          <w:lang w:val="bg-BG"/>
        </w:rPr>
        <w:t>Петри</w:t>
      </w:r>
      <w:proofErr w:type="spellEnd"/>
      <w:r>
        <w:rPr>
          <w:rFonts w:cs="Times New Roman"/>
          <w:sz w:val="22"/>
          <w:szCs w:val="22"/>
          <w:lang w:val="bg-BG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</w:t>
      </w:r>
      <w:r>
        <w:rPr>
          <w:rFonts w:cs="Times New Roman"/>
          <w:sz w:val="22"/>
          <w:szCs w:val="22"/>
          <w:lang w:val="bg-BG"/>
        </w:rPr>
        <w:t>холм.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4 Ден</w:t>
      </w:r>
      <w:r>
        <w:rPr>
          <w:rFonts w:cs="Times New Roman"/>
          <w:b/>
          <w:bCs/>
          <w:sz w:val="22"/>
          <w:szCs w:val="22"/>
          <w:lang w:val="en-US"/>
        </w:rPr>
        <w:t>/</w:t>
      </w:r>
      <w:r>
        <w:rPr>
          <w:rFonts w:cs="Times New Roman"/>
          <w:b/>
          <w:bCs/>
          <w:sz w:val="22"/>
          <w:szCs w:val="22"/>
          <w:lang w:val="bg-BG"/>
        </w:rPr>
        <w:t>– Стокхолм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Стокхолм - </w:t>
      </w:r>
      <w:r>
        <w:rPr>
          <w:rFonts w:cs="Times New Roman"/>
          <w:bCs/>
          <w:iCs/>
          <w:sz w:val="22"/>
          <w:szCs w:val="22"/>
          <w:lang w:val="bg-BG"/>
        </w:rPr>
        <w:t xml:space="preserve">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</w:t>
      </w:r>
      <w:proofErr w:type="spellStart"/>
      <w:r>
        <w:rPr>
          <w:rFonts w:cs="Times New Roman"/>
          <w:bCs/>
          <w:iCs/>
          <w:sz w:val="22"/>
          <w:szCs w:val="22"/>
          <w:lang w:val="bg-BG"/>
        </w:rPr>
        <w:t>калдаръм</w:t>
      </w:r>
      <w:proofErr w:type="spellEnd"/>
      <w:r>
        <w:rPr>
          <w:rFonts w:cs="Times New Roman"/>
          <w:bCs/>
          <w:iCs/>
          <w:sz w:val="22"/>
          <w:szCs w:val="22"/>
          <w:lang w:val="bg-BG"/>
        </w:rPr>
        <w:t>, малки магазинчета и</w:t>
      </w:r>
      <w:r>
        <w:rPr>
          <w:rFonts w:cs="Times New Roman"/>
          <w:bCs/>
          <w:iCs/>
          <w:sz w:val="22"/>
          <w:szCs w:val="22"/>
          <w:lang w:val="bg-BG"/>
        </w:rPr>
        <w:t xml:space="preserve"> средновековни сгради в Стария град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– Кметството / 105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Музея </w:t>
      </w:r>
      <w:proofErr w:type="spellStart"/>
      <w:r>
        <w:rPr>
          <w:rFonts w:cs="Times New Roman"/>
          <w:sz w:val="22"/>
          <w:szCs w:val="22"/>
          <w:lang w:val="bg-BG"/>
        </w:rPr>
        <w:t>Васа</w:t>
      </w:r>
      <w:proofErr w:type="spellEnd"/>
      <w:r>
        <w:rPr>
          <w:rFonts w:cs="Times New Roman"/>
          <w:sz w:val="22"/>
          <w:szCs w:val="22"/>
          <w:lang w:val="bg-BG"/>
        </w:rPr>
        <w:t xml:space="preserve"> /110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 Операта,  Парламента, Катедралата/ 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Кралския дворец /150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 ,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50 мин.(150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). Свободно време или посещение на увеселителен парк </w:t>
      </w:r>
      <w:proofErr w:type="spellStart"/>
      <w:r>
        <w:rPr>
          <w:rFonts w:cs="Times New Roman"/>
          <w:sz w:val="22"/>
          <w:szCs w:val="22"/>
          <w:lang w:val="en-US"/>
        </w:rPr>
        <w:t>Grona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Lund</w:t>
      </w:r>
      <w:r>
        <w:rPr>
          <w:rFonts w:cs="Times New Roman"/>
          <w:sz w:val="22"/>
          <w:szCs w:val="22"/>
          <w:lang w:val="bg-BG"/>
        </w:rPr>
        <w:t xml:space="preserve"> /9</w:t>
      </w:r>
      <w:r>
        <w:rPr>
          <w:rFonts w:cs="Times New Roman"/>
          <w:sz w:val="22"/>
          <w:szCs w:val="22"/>
          <w:lang w:val="bg-BG"/>
        </w:rPr>
        <w:t xml:space="preserve">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bg-BG"/>
        </w:rPr>
        <w:t xml:space="preserve">  Нощувка в Стокхолм.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 xml:space="preserve">5 Ден </w:t>
      </w:r>
      <w:r>
        <w:rPr>
          <w:rFonts w:cs="Times New Roman"/>
          <w:b/>
          <w:bCs/>
          <w:sz w:val="22"/>
          <w:szCs w:val="22"/>
          <w:lang w:val="en-US"/>
        </w:rPr>
        <w:t>/</w:t>
      </w:r>
      <w:r>
        <w:rPr>
          <w:rFonts w:cs="Times New Roman"/>
          <w:b/>
          <w:bCs/>
          <w:sz w:val="22"/>
          <w:szCs w:val="22"/>
          <w:lang w:val="bg-BG"/>
        </w:rPr>
        <w:t>– Стокхолм – Осло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>Закуска. Отпътуване за  Норвегия - страната на преданията и митовете, 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</w:t>
      </w:r>
      <w:r>
        <w:rPr>
          <w:rFonts w:cs="Times New Roman"/>
          <w:sz w:val="22"/>
          <w:szCs w:val="22"/>
          <w:lang w:val="bg-BG"/>
        </w:rPr>
        <w:t xml:space="preserve">е на парка </w:t>
      </w:r>
      <w:proofErr w:type="spellStart"/>
      <w:r>
        <w:rPr>
          <w:rFonts w:cs="Times New Roman"/>
          <w:sz w:val="22"/>
          <w:szCs w:val="22"/>
          <w:lang w:val="bg-BG"/>
        </w:rPr>
        <w:t>Вигеланд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Кралския дворец, Катедралата, Парламента, Университета. Нощувка в Осло.                                                                                                                     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6 Ден</w:t>
      </w:r>
      <w:r>
        <w:rPr>
          <w:rFonts w:cs="Times New Roman"/>
          <w:b/>
          <w:bCs/>
          <w:sz w:val="22"/>
          <w:szCs w:val="22"/>
          <w:lang w:val="en-US"/>
        </w:rPr>
        <w:t>/</w:t>
      </w:r>
      <w:r>
        <w:rPr>
          <w:rFonts w:cs="Times New Roman"/>
          <w:b/>
          <w:bCs/>
          <w:sz w:val="22"/>
          <w:szCs w:val="22"/>
          <w:lang w:val="bg-BG"/>
        </w:rPr>
        <w:t>– Осло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</w:t>
      </w:r>
      <w:r>
        <w:rPr>
          <w:rFonts w:cs="Times New Roman"/>
          <w:sz w:val="22"/>
          <w:szCs w:val="22"/>
          <w:lang w:val="bg-BG"/>
        </w:rPr>
        <w:t xml:space="preserve">в Осло- Отпътуване за полуостров </w:t>
      </w:r>
      <w:proofErr w:type="spellStart"/>
      <w:r>
        <w:rPr>
          <w:rFonts w:cs="Times New Roman"/>
          <w:sz w:val="22"/>
          <w:szCs w:val="22"/>
          <w:lang w:val="bg-BG"/>
        </w:rPr>
        <w:t>Бигдьо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където се намират най-интересните музеи на града. Музеят „Кон </w:t>
      </w:r>
      <w:proofErr w:type="spellStart"/>
      <w:r>
        <w:rPr>
          <w:rFonts w:cs="Times New Roman"/>
          <w:sz w:val="22"/>
          <w:szCs w:val="22"/>
          <w:lang w:val="bg-BG"/>
        </w:rPr>
        <w:t>Тики</w:t>
      </w:r>
      <w:proofErr w:type="spellEnd"/>
      <w:r>
        <w:rPr>
          <w:rFonts w:cs="Times New Roman"/>
          <w:sz w:val="22"/>
          <w:szCs w:val="22"/>
          <w:lang w:val="bg-BG"/>
        </w:rPr>
        <w:t xml:space="preserve">” е   музей на морските експедиции на Тур Хейердал / 65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</w:t>
      </w:r>
      <w:proofErr w:type="spellStart"/>
      <w:r>
        <w:rPr>
          <w:rFonts w:cs="Times New Roman"/>
          <w:sz w:val="22"/>
          <w:szCs w:val="22"/>
          <w:lang w:val="bg-BG"/>
        </w:rPr>
        <w:t>Фрам</w:t>
      </w:r>
      <w:proofErr w:type="spellEnd"/>
      <w:r>
        <w:rPr>
          <w:rFonts w:cs="Times New Roman"/>
          <w:sz w:val="22"/>
          <w:szCs w:val="22"/>
          <w:lang w:val="bg-BG"/>
        </w:rPr>
        <w:t xml:space="preserve"> музей е  музей на  кораби и артефакти от норвежки експедиции и  музей на полярния </w:t>
      </w:r>
      <w:r>
        <w:rPr>
          <w:rFonts w:cs="Times New Roman"/>
          <w:sz w:val="22"/>
          <w:szCs w:val="22"/>
          <w:lang w:val="bg-BG"/>
        </w:rPr>
        <w:t xml:space="preserve">кораб /60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Музеят  на </w:t>
      </w:r>
      <w:proofErr w:type="spellStart"/>
      <w:r>
        <w:rPr>
          <w:rFonts w:cs="Times New Roman"/>
          <w:sz w:val="22"/>
          <w:szCs w:val="22"/>
          <w:lang w:val="bg-BG"/>
        </w:rPr>
        <w:t>Викингските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кораби, в който ще видите лодки и предмети на викингите/ 60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Норвежки фолклорен музей, /100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Продължаваме в центъра на града-  Кметството, Площад Фритьоф Нансен, Пристанището, Замъка </w:t>
      </w:r>
      <w:proofErr w:type="spellStart"/>
      <w:r>
        <w:rPr>
          <w:rFonts w:cs="Times New Roman"/>
          <w:sz w:val="22"/>
          <w:szCs w:val="22"/>
          <w:lang w:val="bg-BG"/>
        </w:rPr>
        <w:t>Акершус</w:t>
      </w:r>
      <w:proofErr w:type="spellEnd"/>
      <w:r>
        <w:rPr>
          <w:rFonts w:cs="Times New Roman"/>
          <w:sz w:val="22"/>
          <w:szCs w:val="22"/>
          <w:lang w:val="bg-BG"/>
        </w:rPr>
        <w:t>, Операта, Модерн</w:t>
      </w:r>
      <w:r>
        <w:rPr>
          <w:rFonts w:cs="Times New Roman"/>
          <w:sz w:val="22"/>
          <w:szCs w:val="22"/>
          <w:lang w:val="bg-BG"/>
        </w:rPr>
        <w:t xml:space="preserve">ия квартал </w:t>
      </w:r>
      <w:proofErr w:type="spellStart"/>
      <w:r>
        <w:rPr>
          <w:rFonts w:cs="Times New Roman"/>
          <w:sz w:val="22"/>
          <w:szCs w:val="22"/>
          <w:lang w:val="bg-BG"/>
        </w:rPr>
        <w:t>Акербридж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 желание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по Осло фиорд, в рамките на  2 ч. /240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>/ . Нощувка в Осло.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 xml:space="preserve">7 Ден </w:t>
      </w:r>
      <w:r>
        <w:rPr>
          <w:rFonts w:cs="Times New Roman"/>
          <w:b/>
          <w:bCs/>
          <w:sz w:val="22"/>
          <w:szCs w:val="22"/>
          <w:lang w:val="en-US"/>
        </w:rPr>
        <w:t>/</w:t>
      </w:r>
      <w:r>
        <w:rPr>
          <w:rFonts w:cs="Times New Roman"/>
          <w:b/>
          <w:bCs/>
          <w:sz w:val="22"/>
          <w:szCs w:val="22"/>
          <w:lang w:val="bg-BG"/>
        </w:rPr>
        <w:t xml:space="preserve">– Осло - </w:t>
      </w:r>
      <w:proofErr w:type="spellStart"/>
      <w:r>
        <w:rPr>
          <w:rFonts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 /сух пакет/. Отпътуване от Осло рано сутринта.Този ден е предвиден за екскурзия до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най – д</w:t>
      </w:r>
      <w:r>
        <w:rPr>
          <w:rFonts w:cs="Times New Roman"/>
          <w:sz w:val="22"/>
          <w:szCs w:val="22"/>
          <w:lang w:val="bg-BG"/>
        </w:rPr>
        <w:t xml:space="preserve">ългият фиорд в Норвегия.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cs="Times New Roman"/>
          <w:sz w:val="22"/>
          <w:szCs w:val="22"/>
          <w:lang w:val="bg-BG"/>
        </w:rPr>
        <w:t>Зьогнефи</w:t>
      </w:r>
      <w:r>
        <w:rPr>
          <w:rFonts w:cs="Times New Roman"/>
          <w:sz w:val="22"/>
          <w:szCs w:val="22"/>
          <w:lang w:val="bg-BG"/>
        </w:rPr>
        <w:t>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кораб по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( </w:t>
      </w:r>
      <w:proofErr w:type="spellStart"/>
      <w:r>
        <w:rPr>
          <w:rFonts w:cs="Times New Roman"/>
          <w:sz w:val="22"/>
          <w:szCs w:val="22"/>
          <w:lang w:val="bg-BG"/>
        </w:rPr>
        <w:t>корабчето</w:t>
      </w:r>
      <w:proofErr w:type="spellEnd"/>
      <w:r>
        <w:rPr>
          <w:rFonts w:cs="Times New Roman"/>
          <w:sz w:val="22"/>
          <w:szCs w:val="22"/>
          <w:lang w:val="bg-BG"/>
        </w:rPr>
        <w:t xml:space="preserve"> се заплаща на място ).Връщане в Осло късно вечерта. Нощувка.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8</w:t>
      </w:r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</w:rPr>
        <w:t>Ден</w:t>
      </w:r>
      <w:proofErr w:type="spellEnd"/>
      <w:r>
        <w:rPr>
          <w:rFonts w:cs="Times New Roman"/>
          <w:b/>
          <w:sz w:val="22"/>
          <w:szCs w:val="22"/>
        </w:rPr>
        <w:t xml:space="preserve">/– </w:t>
      </w:r>
      <w:proofErr w:type="spellStart"/>
      <w:r>
        <w:rPr>
          <w:rFonts w:cs="Times New Roman"/>
          <w:b/>
          <w:sz w:val="22"/>
          <w:szCs w:val="22"/>
        </w:rPr>
        <w:t>Осло</w:t>
      </w:r>
      <w:proofErr w:type="spellEnd"/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  <w:lang w:val="bg-BG"/>
        </w:rPr>
        <w:t>– Копенхаген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Отпътуване за  Дания – </w:t>
      </w:r>
      <w:r>
        <w:rPr>
          <w:rFonts w:cs="Times New Roman"/>
          <w:iCs/>
          <w:sz w:val="22"/>
          <w:szCs w:val="22"/>
          <w:lang w:val="bg-BG"/>
        </w:rPr>
        <w:t>при</w:t>
      </w:r>
      <w:r>
        <w:rPr>
          <w:rFonts w:cs="Times New Roman"/>
          <w:iCs/>
          <w:sz w:val="22"/>
          <w:szCs w:val="22"/>
          <w:lang w:val="bg-BG"/>
        </w:rPr>
        <w:t xml:space="preserve">казната страна на Андерсен, разноцветните кубчета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cs="Times New Roman"/>
          <w:sz w:val="22"/>
          <w:szCs w:val="22"/>
          <w:lang w:val="bg-BG"/>
        </w:rPr>
        <w:t>Хелзингьор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cs="Times New Roman"/>
          <w:sz w:val="22"/>
          <w:szCs w:val="22"/>
        </w:rPr>
        <w:t>Кронборг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Слот</w:t>
      </w:r>
      <w:proofErr w:type="spellEnd"/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 - замъка на Хамлет, </w:t>
      </w:r>
      <w:r>
        <w:rPr>
          <w:rFonts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изри</w:t>
      </w:r>
      <w:r>
        <w:rPr>
          <w:rFonts w:cs="Times New Roman"/>
          <w:iCs/>
          <w:sz w:val="22"/>
          <w:szCs w:val="22"/>
          <w:lang w:val="bg-BG"/>
        </w:rPr>
        <w:t>ча “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or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not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”/ 95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 xml:space="preserve">. </w:t>
      </w:r>
      <w:r>
        <w:rPr>
          <w:rFonts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cs="Times New Roman"/>
          <w:sz w:val="22"/>
          <w:szCs w:val="22"/>
          <w:lang w:val="bg-BG"/>
        </w:rPr>
        <w:t>Фредериксборг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cs="Times New Roman"/>
          <w:sz w:val="22"/>
          <w:szCs w:val="22"/>
          <w:lang w:val="bg-BG"/>
        </w:rPr>
        <w:t>Палас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9 Ден/ – Копенхаг</w:t>
      </w:r>
      <w:r>
        <w:rPr>
          <w:rFonts w:cs="Times New Roman"/>
          <w:b/>
          <w:sz w:val="22"/>
          <w:szCs w:val="22"/>
          <w:lang w:val="bg-BG"/>
        </w:rPr>
        <w:t xml:space="preserve">ен 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cs="Times New Roman"/>
          <w:iCs/>
          <w:sz w:val="22"/>
          <w:szCs w:val="22"/>
          <w:lang w:val="bg-BG"/>
        </w:rPr>
        <w:t xml:space="preserve">- </w:t>
      </w:r>
      <w:r>
        <w:rPr>
          <w:rFonts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cs="Times New Roman"/>
          <w:b/>
          <w:iCs/>
          <w:sz w:val="22"/>
          <w:szCs w:val="22"/>
          <w:lang w:val="bg-BG"/>
        </w:rPr>
        <w:t>-</w:t>
      </w:r>
      <w:r>
        <w:rPr>
          <w:rFonts w:cs="Times New Roman"/>
          <w:bCs/>
          <w:iCs/>
          <w:sz w:val="22"/>
          <w:szCs w:val="22"/>
          <w:lang w:val="bg-BG"/>
        </w:rPr>
        <w:t>отблизо</w:t>
      </w:r>
      <w:r>
        <w:rPr>
          <w:rFonts w:cs="Times New Roman"/>
          <w:iCs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- резиденция на Датското кралско семейство, посещение на </w:t>
      </w:r>
      <w:proofErr w:type="spellStart"/>
      <w:r>
        <w:rPr>
          <w:rFonts w:cs="Times New Roman"/>
          <w:sz w:val="22"/>
          <w:szCs w:val="22"/>
          <w:lang w:val="bg-BG"/>
        </w:rPr>
        <w:t>Розенборг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cs="Times New Roman"/>
          <w:sz w:val="22"/>
          <w:szCs w:val="22"/>
          <w:lang w:val="bg-BG"/>
        </w:rPr>
        <w:t>Тиволи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cs="Times New Roman"/>
          <w:sz w:val="22"/>
          <w:szCs w:val="22"/>
          <w:lang w:val="bg-BG"/>
        </w:rPr>
        <w:t>Сторгет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Кристиянбо</w:t>
      </w:r>
      <w:r>
        <w:rPr>
          <w:rFonts w:cs="Times New Roman"/>
          <w:sz w:val="22"/>
          <w:szCs w:val="22"/>
          <w:lang w:val="bg-BG"/>
        </w:rPr>
        <w:t>рг</w:t>
      </w:r>
      <w:proofErr w:type="spellEnd"/>
      <w:r>
        <w:rPr>
          <w:rFonts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 xml:space="preserve">10 Ден </w:t>
      </w:r>
      <w:r>
        <w:rPr>
          <w:rFonts w:cs="Times New Roman"/>
          <w:b/>
          <w:bCs/>
          <w:sz w:val="22"/>
          <w:szCs w:val="22"/>
          <w:lang w:val="en-US"/>
        </w:rPr>
        <w:t>/</w:t>
      </w:r>
      <w:r>
        <w:rPr>
          <w:rFonts w:cs="Times New Roman"/>
          <w:b/>
          <w:bCs/>
          <w:sz w:val="22"/>
          <w:szCs w:val="22"/>
          <w:lang w:val="bg-BG"/>
        </w:rPr>
        <w:t>– Копенхаген – Хамбург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Отпътуване за Хамбург . Преминаване с ферибот при </w:t>
      </w:r>
      <w:proofErr w:type="spellStart"/>
      <w:r>
        <w:rPr>
          <w:rFonts w:cs="Times New Roman"/>
          <w:sz w:val="22"/>
          <w:szCs w:val="22"/>
          <w:lang w:val="bg-BG"/>
        </w:rPr>
        <w:t>Путгарден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и разглеждане на </w:t>
      </w:r>
      <w:proofErr w:type="spellStart"/>
      <w:r>
        <w:rPr>
          <w:rFonts w:cs="Times New Roman"/>
          <w:sz w:val="22"/>
          <w:szCs w:val="22"/>
          <w:lang w:val="bg-BG"/>
        </w:rPr>
        <w:t>Любек</w:t>
      </w:r>
      <w:proofErr w:type="spellEnd"/>
      <w:r>
        <w:rPr>
          <w:rFonts w:cs="Times New Roman"/>
          <w:sz w:val="22"/>
          <w:szCs w:val="22"/>
          <w:lang w:val="bg-BG"/>
        </w:rPr>
        <w:t xml:space="preserve"> /20 евро/. </w:t>
      </w:r>
      <w:proofErr w:type="spellStart"/>
      <w:r>
        <w:rPr>
          <w:rFonts w:cs="Times New Roman"/>
          <w:sz w:val="22"/>
          <w:szCs w:val="22"/>
          <w:lang w:val="bg-BG"/>
        </w:rPr>
        <w:t>Любек</w:t>
      </w:r>
      <w:proofErr w:type="spellEnd"/>
      <w:r>
        <w:rPr>
          <w:rFonts w:cs="Times New Roman"/>
          <w:sz w:val="22"/>
          <w:szCs w:val="22"/>
          <w:lang w:val="bg-BG"/>
        </w:rPr>
        <w:t xml:space="preserve"> не може да се сбърка, неговата емблема </w:t>
      </w:r>
      <w:r>
        <w:rPr>
          <w:rFonts w:cs="Times New Roman"/>
          <w:sz w:val="22"/>
          <w:szCs w:val="22"/>
          <w:lang w:val="bg-BG"/>
        </w:rPr>
        <w:t xml:space="preserve">е прочута по света – “града на седемте кули” с портата </w:t>
      </w:r>
      <w:proofErr w:type="spellStart"/>
      <w:r>
        <w:rPr>
          <w:rFonts w:cs="Times New Roman"/>
          <w:sz w:val="22"/>
          <w:szCs w:val="22"/>
          <w:lang w:val="bg-BG"/>
        </w:rPr>
        <w:t>Холстен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. “Кралица на </w:t>
      </w:r>
      <w:proofErr w:type="spellStart"/>
      <w:r>
        <w:rPr>
          <w:rFonts w:cs="Times New Roman"/>
          <w:sz w:val="22"/>
          <w:szCs w:val="22"/>
          <w:lang w:val="bg-BG"/>
        </w:rPr>
        <w:t>Ханзата</w:t>
      </w:r>
      <w:proofErr w:type="spellEnd"/>
      <w:r>
        <w:rPr>
          <w:rFonts w:cs="Times New Roman"/>
          <w:sz w:val="22"/>
          <w:szCs w:val="22"/>
          <w:lang w:val="bg-BG"/>
        </w:rPr>
        <w:t xml:space="preserve">” – ще Ви очарова ! Не пропускайте световно известния марципан на </w:t>
      </w:r>
      <w:proofErr w:type="spellStart"/>
      <w:r>
        <w:rPr>
          <w:rFonts w:cs="Times New Roman"/>
          <w:sz w:val="22"/>
          <w:szCs w:val="22"/>
          <w:lang w:val="bg-BG"/>
        </w:rPr>
        <w:t>Любек</w:t>
      </w:r>
      <w:proofErr w:type="spellEnd"/>
      <w:r>
        <w:rPr>
          <w:rFonts w:cs="Times New Roman"/>
          <w:sz w:val="22"/>
          <w:szCs w:val="22"/>
          <w:lang w:val="bg-BG"/>
        </w:rPr>
        <w:t xml:space="preserve"> и виното “</w:t>
      </w:r>
      <w:proofErr w:type="spellStart"/>
      <w:r>
        <w:rPr>
          <w:rFonts w:cs="Times New Roman"/>
          <w:sz w:val="22"/>
          <w:szCs w:val="22"/>
          <w:lang w:val="bg-BG"/>
        </w:rPr>
        <w:t>Ротспон</w:t>
      </w:r>
      <w:proofErr w:type="spellEnd"/>
      <w:r>
        <w:rPr>
          <w:rFonts w:cs="Times New Roman"/>
          <w:sz w:val="22"/>
          <w:szCs w:val="22"/>
          <w:lang w:val="bg-BG"/>
        </w:rPr>
        <w:t>”.  Нощувка в Хамбург.</w:t>
      </w: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11 Ден </w:t>
      </w:r>
      <w:r>
        <w:rPr>
          <w:rFonts w:cs="Times New Roman"/>
          <w:b/>
          <w:sz w:val="22"/>
          <w:szCs w:val="22"/>
          <w:lang w:val="en-US"/>
        </w:rPr>
        <w:t>/</w:t>
      </w:r>
      <w:r>
        <w:rPr>
          <w:rFonts w:cs="Times New Roman"/>
          <w:b/>
          <w:sz w:val="22"/>
          <w:szCs w:val="22"/>
          <w:lang w:val="bg-BG"/>
        </w:rPr>
        <w:t>– Хамбург – Берлин - София</w:t>
      </w:r>
    </w:p>
    <w:p w:rsidR="002C7CC3" w:rsidRDefault="002C7CC3">
      <w:pPr>
        <w:pStyle w:val="a3"/>
        <w:jc w:val="both"/>
      </w:pPr>
    </w:p>
    <w:p w:rsidR="002C7CC3" w:rsidRDefault="009D7F2C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Закуска.Отпътуване за </w:t>
      </w:r>
      <w:r>
        <w:rPr>
          <w:rFonts w:cs="Times New Roman"/>
          <w:sz w:val="22"/>
          <w:szCs w:val="22"/>
          <w:lang w:val="bg-BG"/>
        </w:rPr>
        <w:t>Берлин . Трансфер до летището за полет Берлин- София.</w:t>
      </w: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2C7CC3">
      <w:pPr>
        <w:pStyle w:val="a3"/>
        <w:jc w:val="both"/>
      </w:pPr>
    </w:p>
    <w:p w:rsidR="002C7CC3" w:rsidRDefault="002C7CC3">
      <w:pPr>
        <w:pStyle w:val="a3"/>
      </w:pPr>
    </w:p>
    <w:sectPr w:rsidR="002C7CC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C670061"/>
    <w:multiLevelType w:val="multilevel"/>
    <w:tmpl w:val="54C2F3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EA0FFC"/>
    <w:multiLevelType w:val="multilevel"/>
    <w:tmpl w:val="D494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EC4471"/>
    <w:multiLevelType w:val="multilevel"/>
    <w:tmpl w:val="E192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7CC3"/>
    <w:rsid w:val="002C7CC3"/>
    <w:rsid w:val="009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Изнесен текст Знак"/>
    <w:basedOn w:val="a0"/>
    <w:rPr>
      <w:rFonts w:ascii="Tahoma" w:eastAsia="Times New Roman" w:hAnsi="Tahoma" w:cs="Tahoma"/>
      <w:sz w:val="16"/>
      <w:szCs w:val="16"/>
      <w:lang w:val="en-GB" w:eastAsia="bg-BG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"/>
    <w:basedOn w:val="a3"/>
    <w:pPr>
      <w:suppressLineNumbers/>
    </w:pPr>
    <w:rPr>
      <w:rFonts w:cs="Mangal"/>
    </w:rPr>
  </w:style>
  <w:style w:type="paragraph" w:styleId="aa">
    <w:name w:val="Balloon Text"/>
    <w:basedOn w:val="a3"/>
    <w:rPr>
      <w:rFonts w:ascii="Tahoma" w:hAnsi="Tahoma"/>
      <w:sz w:val="16"/>
      <w:szCs w:val="16"/>
    </w:rPr>
  </w:style>
  <w:style w:type="paragraph" w:styleId="ab">
    <w:name w:val="List Paragraph"/>
    <w:basedOn w:val="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2013-11-20T16:42:00Z</cp:lastPrinted>
  <dcterms:created xsi:type="dcterms:W3CDTF">2013-11-20T13:18:00Z</dcterms:created>
  <dcterms:modified xsi:type="dcterms:W3CDTF">2014-01-13T17:05:00Z</dcterms:modified>
</cp:coreProperties>
</file>