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1A" w:rsidRDefault="00DD0EC6">
      <w:pPr>
        <w:pStyle w:val="a3"/>
        <w:jc w:val="both"/>
      </w:pPr>
      <w:r>
        <w:rPr>
          <w:noProof/>
          <w:lang w:val="bg-BG" w:eastAsia="bg-BG" w:bidi="ar-SA"/>
        </w:rPr>
        <w:drawing>
          <wp:inline distT="0" distB="0" distL="0" distR="0">
            <wp:extent cx="5724525" cy="800100"/>
            <wp:effectExtent l="0" t="0" r="0" b="0"/>
            <wp:docPr id="1" name="Picture" descr="Описание: 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bla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1A" w:rsidRDefault="00D7681A">
      <w:pPr>
        <w:pStyle w:val="a3"/>
      </w:pPr>
    </w:p>
    <w:p w:rsidR="00D7681A" w:rsidRDefault="00D7681A">
      <w:pPr>
        <w:pStyle w:val="a3"/>
        <w:jc w:val="center"/>
      </w:pPr>
    </w:p>
    <w:p w:rsidR="00D7681A" w:rsidRDefault="00DD0EC6">
      <w:pPr>
        <w:pStyle w:val="a3"/>
        <w:jc w:val="center"/>
      </w:pPr>
      <w:r>
        <w:rPr>
          <w:rFonts w:cs="Times New Roman"/>
          <w:b/>
          <w:lang w:val="bg-BG"/>
        </w:rPr>
        <w:t xml:space="preserve">СКАНДИНАВСКИТЕ КРАЛСТВА И ФИОРДИТЕ ( самолет с полет до </w:t>
      </w:r>
      <w:proofErr w:type="spellStart"/>
      <w:r>
        <w:rPr>
          <w:rFonts w:cs="Times New Roman"/>
          <w:b/>
          <w:lang w:val="bg-BG"/>
        </w:rPr>
        <w:t>Малмю</w:t>
      </w:r>
      <w:proofErr w:type="spellEnd"/>
      <w:r>
        <w:rPr>
          <w:rFonts w:cs="Times New Roman"/>
          <w:b/>
          <w:lang w:val="bg-BG"/>
        </w:rPr>
        <w:t xml:space="preserve"> )</w:t>
      </w:r>
    </w:p>
    <w:p w:rsidR="00D7681A" w:rsidRDefault="00D7681A">
      <w:pPr>
        <w:pStyle w:val="a3"/>
        <w:jc w:val="both"/>
      </w:pPr>
    </w:p>
    <w:p w:rsidR="00D7681A" w:rsidRDefault="00D7681A">
      <w:pPr>
        <w:pStyle w:val="a3"/>
        <w:jc w:val="both"/>
      </w:pP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>
        <w:rPr>
          <w:rFonts w:cs="Times New Roman"/>
          <w:sz w:val="22"/>
          <w:szCs w:val="22"/>
          <w:lang w:val="bg-BG"/>
        </w:rPr>
        <w:t xml:space="preserve">: 798 евро /   1561 лева                                                                                                         </w:t>
      </w:r>
      <w:r>
        <w:rPr>
          <w:rFonts w:cs="Times New Roman"/>
          <w:sz w:val="22"/>
          <w:szCs w:val="22"/>
          <w:lang w:val="bg-BG"/>
        </w:rPr>
        <w:tab/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Дати : </w:t>
      </w:r>
      <w:r>
        <w:rPr>
          <w:rFonts w:cs="Times New Roman"/>
          <w:b/>
          <w:sz w:val="22"/>
          <w:szCs w:val="22"/>
          <w:lang w:val="en-US"/>
        </w:rPr>
        <w:t xml:space="preserve">20.06/ 25.07/ </w:t>
      </w:r>
      <w:r>
        <w:rPr>
          <w:rFonts w:cs="Times New Roman"/>
          <w:b/>
          <w:color w:val="FF3333"/>
          <w:sz w:val="22"/>
          <w:szCs w:val="22"/>
          <w:lang w:val="en-US"/>
        </w:rPr>
        <w:t xml:space="preserve">15.08.2014 </w:t>
      </w:r>
      <w:r>
        <w:rPr>
          <w:rFonts w:cs="Times New Roman"/>
          <w:b/>
          <w:color w:val="FF3333"/>
          <w:sz w:val="22"/>
          <w:szCs w:val="22"/>
          <w:lang w:val="bg-BG"/>
        </w:rPr>
        <w:t>г.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Цената </w:t>
      </w:r>
      <w:r>
        <w:rPr>
          <w:rFonts w:cs="Times New Roman"/>
          <w:b/>
          <w:sz w:val="22"/>
          <w:szCs w:val="22"/>
          <w:lang w:val="bg-BG"/>
        </w:rPr>
        <w:t>включва: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 xml:space="preserve">7 нощувки със закуски: </w:t>
      </w:r>
      <w:r>
        <w:rPr>
          <w:rFonts w:cs="Times New Roman"/>
          <w:bCs/>
          <w:sz w:val="22"/>
          <w:szCs w:val="22"/>
          <w:lang w:val="bg-BG"/>
        </w:rPr>
        <w:t xml:space="preserve">по две в Стокхолм, Копенхаген и три в Осло; </w:t>
      </w:r>
      <w:r>
        <w:rPr>
          <w:rFonts w:cs="Times New Roman"/>
          <w:sz w:val="22"/>
          <w:szCs w:val="22"/>
          <w:lang w:val="bg-BG"/>
        </w:rPr>
        <w:t xml:space="preserve"> </w:t>
      </w:r>
    </w:p>
    <w:p w:rsidR="00D7681A" w:rsidRDefault="00DD0EC6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 xml:space="preserve">Самолетен билет София – </w:t>
      </w:r>
      <w:proofErr w:type="spellStart"/>
      <w:r>
        <w:rPr>
          <w:rFonts w:cs="Times New Roman"/>
          <w:sz w:val="22"/>
          <w:szCs w:val="22"/>
          <w:lang w:val="bg-BG"/>
        </w:rPr>
        <w:t>Малмю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София;</w:t>
      </w:r>
    </w:p>
    <w:p w:rsidR="00D7681A" w:rsidRDefault="00DD0EC6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Трансфер летище – хотел – летище;</w:t>
      </w:r>
    </w:p>
    <w:p w:rsidR="00D7681A" w:rsidRDefault="00DD0EC6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Екскурзовод на български език</w:t>
      </w:r>
    </w:p>
    <w:p w:rsidR="00D7681A" w:rsidRDefault="00DD0EC6">
      <w:pPr>
        <w:pStyle w:val="a3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</w:t>
      </w:r>
      <w:proofErr w:type="spellStart"/>
      <w:r>
        <w:rPr>
          <w:rFonts w:cs="Times New Roman"/>
          <w:sz w:val="22"/>
          <w:szCs w:val="22"/>
        </w:rPr>
        <w:t>ранспорт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комфортен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автобус</w:t>
      </w:r>
      <w:proofErr w:type="spellEnd"/>
      <w:r>
        <w:rPr>
          <w:rFonts w:cs="Times New Roman"/>
          <w:sz w:val="22"/>
          <w:szCs w:val="22"/>
        </w:rPr>
        <w:t xml:space="preserve">; 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Настаняване в единичн</w:t>
      </w:r>
      <w:r>
        <w:rPr>
          <w:rFonts w:cs="Times New Roman"/>
          <w:sz w:val="22"/>
          <w:szCs w:val="22"/>
          <w:lang w:val="bg-BG"/>
        </w:rPr>
        <w:t>а стая</w:t>
      </w:r>
      <w:r>
        <w:rPr>
          <w:rFonts w:cs="Times New Roman"/>
          <w:sz w:val="22"/>
          <w:szCs w:val="22"/>
          <w:lang w:val="en-US"/>
        </w:rPr>
        <w:t xml:space="preserve">- </w:t>
      </w:r>
      <w:r w:rsidRPr="00DD0EC6">
        <w:rPr>
          <w:rFonts w:cs="Times New Roman"/>
          <w:color w:val="FF0000"/>
          <w:sz w:val="22"/>
          <w:szCs w:val="22"/>
          <w:lang w:val="en-US"/>
        </w:rPr>
        <w:t>244</w:t>
      </w:r>
      <w:r>
        <w:rPr>
          <w:rFonts w:cs="Times New Roman"/>
          <w:color w:val="FF0000"/>
          <w:sz w:val="22"/>
          <w:szCs w:val="22"/>
          <w:lang w:val="en-US"/>
        </w:rPr>
        <w:t xml:space="preserve"> </w:t>
      </w:r>
      <w:r>
        <w:rPr>
          <w:rFonts w:cs="Times New Roman"/>
          <w:color w:val="FF0000"/>
        </w:rPr>
        <w:t>евро</w:t>
      </w:r>
      <w:bookmarkStart w:id="0" w:name="_GoBack"/>
      <w:bookmarkEnd w:id="0"/>
      <w:r w:rsidRPr="00DD0EC6">
        <w:rPr>
          <w:rFonts w:cs="Times New Roman"/>
          <w:color w:val="FF0000"/>
          <w:sz w:val="22"/>
          <w:szCs w:val="22"/>
          <w:lang w:val="bg-BG"/>
        </w:rPr>
        <w:t>;</w:t>
      </w:r>
    </w:p>
    <w:p w:rsidR="00D7681A" w:rsidRDefault="00DD0EC6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Летищни такси – 125 евро ( цената подлежи на потвърждение);</w:t>
      </w:r>
    </w:p>
    <w:p w:rsidR="00D7681A" w:rsidRDefault="00DD0EC6">
      <w:pPr>
        <w:pStyle w:val="a3"/>
        <w:numPr>
          <w:ilvl w:val="0"/>
          <w:numId w:val="2"/>
        </w:numPr>
        <w:shd w:val="clear" w:color="auto" w:fill="FDFCF9"/>
        <w:spacing w:before="28" w:after="28"/>
      </w:pPr>
      <w:proofErr w:type="spellStart"/>
      <w:r>
        <w:rPr>
          <w:rFonts w:cs="Times New Roman"/>
          <w:sz w:val="22"/>
          <w:szCs w:val="22"/>
        </w:rPr>
        <w:t>Медицинска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застраховка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8 </w:t>
      </w:r>
      <w:proofErr w:type="spellStart"/>
      <w:r>
        <w:rPr>
          <w:rFonts w:cs="Times New Roman"/>
          <w:sz w:val="22"/>
          <w:szCs w:val="22"/>
        </w:rPr>
        <w:t>дни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покритие</w:t>
      </w:r>
      <w:proofErr w:type="spellEnd"/>
      <w:r>
        <w:rPr>
          <w:rFonts w:cs="Times New Roman"/>
          <w:sz w:val="22"/>
          <w:szCs w:val="22"/>
        </w:rPr>
        <w:t xml:space="preserve"> 5000 </w:t>
      </w:r>
      <w:proofErr w:type="spellStart"/>
      <w:r>
        <w:rPr>
          <w:rFonts w:cs="Times New Roman"/>
          <w:sz w:val="22"/>
          <w:szCs w:val="22"/>
        </w:rPr>
        <w:t>евро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лица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възраст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до</w:t>
      </w:r>
      <w:proofErr w:type="spellEnd"/>
      <w:r>
        <w:rPr>
          <w:rFonts w:cs="Times New Roman"/>
          <w:sz w:val="22"/>
          <w:szCs w:val="22"/>
        </w:rPr>
        <w:t xml:space="preserve"> 65 г - 8 </w:t>
      </w:r>
      <w:proofErr w:type="spellStart"/>
      <w:r>
        <w:rPr>
          <w:rFonts w:cs="Times New Roman"/>
          <w:sz w:val="22"/>
          <w:szCs w:val="22"/>
        </w:rPr>
        <w:t>лв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лица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възраст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от</w:t>
      </w:r>
      <w:proofErr w:type="spellEnd"/>
      <w:r>
        <w:rPr>
          <w:rFonts w:cs="Times New Roman"/>
          <w:sz w:val="22"/>
          <w:szCs w:val="22"/>
        </w:rPr>
        <w:t xml:space="preserve"> 65 г </w:t>
      </w:r>
      <w:proofErr w:type="spellStart"/>
      <w:r>
        <w:rPr>
          <w:rFonts w:cs="Times New Roman"/>
          <w:sz w:val="22"/>
          <w:szCs w:val="22"/>
        </w:rPr>
        <w:t>до</w:t>
      </w:r>
      <w:proofErr w:type="spellEnd"/>
      <w:r>
        <w:rPr>
          <w:rFonts w:cs="Times New Roman"/>
          <w:sz w:val="22"/>
          <w:szCs w:val="22"/>
        </w:rPr>
        <w:t xml:space="preserve"> 70 г - 12 </w:t>
      </w:r>
      <w:proofErr w:type="spellStart"/>
      <w:r>
        <w:rPr>
          <w:rFonts w:cs="Times New Roman"/>
          <w:sz w:val="22"/>
          <w:szCs w:val="22"/>
        </w:rPr>
        <w:t>лв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лица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възраст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от</w:t>
      </w:r>
      <w:proofErr w:type="spellEnd"/>
      <w:r>
        <w:rPr>
          <w:rFonts w:cs="Times New Roman"/>
          <w:sz w:val="22"/>
          <w:szCs w:val="22"/>
        </w:rPr>
        <w:t xml:space="preserve"> 70 г </w:t>
      </w:r>
      <w:proofErr w:type="spellStart"/>
      <w:r>
        <w:rPr>
          <w:rFonts w:cs="Times New Roman"/>
          <w:sz w:val="22"/>
          <w:szCs w:val="22"/>
        </w:rPr>
        <w:t>до</w:t>
      </w:r>
      <w:proofErr w:type="spellEnd"/>
      <w:r>
        <w:rPr>
          <w:rFonts w:cs="Times New Roman"/>
          <w:sz w:val="22"/>
          <w:szCs w:val="22"/>
        </w:rPr>
        <w:t xml:space="preserve"> 75 г – 16 </w:t>
      </w:r>
      <w:proofErr w:type="spellStart"/>
      <w:r>
        <w:rPr>
          <w:rFonts w:cs="Times New Roman"/>
          <w:sz w:val="22"/>
          <w:szCs w:val="22"/>
        </w:rPr>
        <w:t>лв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лица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</w:t>
      </w:r>
      <w:r>
        <w:rPr>
          <w:rFonts w:cs="Times New Roman"/>
          <w:sz w:val="22"/>
          <w:szCs w:val="22"/>
        </w:rPr>
        <w:t>ъзраст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от</w:t>
      </w:r>
      <w:proofErr w:type="spellEnd"/>
      <w:r>
        <w:rPr>
          <w:rFonts w:cs="Times New Roman"/>
          <w:sz w:val="22"/>
          <w:szCs w:val="22"/>
        </w:rPr>
        <w:t xml:space="preserve"> 75 г </w:t>
      </w:r>
      <w:proofErr w:type="spellStart"/>
      <w:r>
        <w:rPr>
          <w:rFonts w:cs="Times New Roman"/>
          <w:sz w:val="22"/>
          <w:szCs w:val="22"/>
        </w:rPr>
        <w:t>до</w:t>
      </w:r>
      <w:proofErr w:type="spellEnd"/>
      <w:r>
        <w:rPr>
          <w:rFonts w:cs="Times New Roman"/>
          <w:sz w:val="22"/>
          <w:szCs w:val="22"/>
        </w:rPr>
        <w:t xml:space="preserve"> 80 г – 23 </w:t>
      </w:r>
      <w:proofErr w:type="spellStart"/>
      <w:r>
        <w:rPr>
          <w:rFonts w:cs="Times New Roman"/>
          <w:sz w:val="22"/>
          <w:szCs w:val="22"/>
        </w:rPr>
        <w:t>лв</w:t>
      </w:r>
      <w:proofErr w:type="spellEnd"/>
      <w:r>
        <w:rPr>
          <w:rFonts w:cs="Times New Roman"/>
          <w:sz w:val="22"/>
          <w:szCs w:val="22"/>
        </w:rPr>
        <w:t>;</w:t>
      </w:r>
    </w:p>
    <w:p w:rsidR="00D7681A" w:rsidRDefault="00DD0EC6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 xml:space="preserve">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до </w:t>
      </w:r>
      <w:r>
        <w:rPr>
          <w:rFonts w:cs="Times New Roman"/>
          <w:sz w:val="22"/>
          <w:szCs w:val="22"/>
        </w:rPr>
        <w:t>З</w:t>
      </w:r>
      <w:r>
        <w:rPr>
          <w:rFonts w:cs="Times New Roman"/>
          <w:sz w:val="22"/>
          <w:szCs w:val="22"/>
          <w:lang w:val="bg-BG"/>
        </w:rPr>
        <w:t>ь</w:t>
      </w:r>
      <w:proofErr w:type="spellStart"/>
      <w:r>
        <w:rPr>
          <w:rFonts w:cs="Times New Roman"/>
          <w:sz w:val="22"/>
          <w:szCs w:val="22"/>
        </w:rPr>
        <w:t>огнефиорд</w:t>
      </w:r>
      <w:proofErr w:type="spell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bg-BG"/>
        </w:rPr>
        <w:t>;</w:t>
      </w:r>
    </w:p>
    <w:p w:rsidR="00D7681A" w:rsidRDefault="00DD0EC6">
      <w:pPr>
        <w:pStyle w:val="a3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Р</w:t>
      </w:r>
      <w:proofErr w:type="spellStart"/>
      <w:r>
        <w:rPr>
          <w:rFonts w:cs="Times New Roman"/>
          <w:sz w:val="22"/>
          <w:szCs w:val="22"/>
        </w:rPr>
        <w:t>азходка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корабче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каналите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на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Копенхаген</w:t>
      </w:r>
      <w:proofErr w:type="spellEnd"/>
      <w:r>
        <w:rPr>
          <w:rFonts w:cs="Times New Roman"/>
          <w:sz w:val="22"/>
          <w:szCs w:val="22"/>
          <w:lang w:val="bg-BG"/>
        </w:rPr>
        <w:t>;</w:t>
      </w:r>
    </w:p>
    <w:p w:rsidR="00D7681A" w:rsidRDefault="00DD0EC6">
      <w:pPr>
        <w:pStyle w:val="a3"/>
        <w:numPr>
          <w:ilvl w:val="0"/>
          <w:numId w:val="2"/>
        </w:numPr>
      </w:pPr>
      <w:r>
        <w:rPr>
          <w:rFonts w:cs="Times New Roman"/>
          <w:sz w:val="22"/>
          <w:szCs w:val="22"/>
          <w:lang w:val="bg-BG"/>
        </w:rPr>
        <w:t>В</w:t>
      </w:r>
      <w:proofErr w:type="spellStart"/>
      <w:r>
        <w:rPr>
          <w:rFonts w:cs="Times New Roman"/>
          <w:sz w:val="22"/>
          <w:szCs w:val="22"/>
        </w:rPr>
        <w:t>ходни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такси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за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посещаваните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туристически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обекти</w:t>
      </w:r>
      <w:proofErr w:type="spellEnd"/>
      <w:r>
        <w:rPr>
          <w:rFonts w:cs="Times New Roman"/>
          <w:sz w:val="22"/>
          <w:szCs w:val="22"/>
          <w:lang w:val="bg-BG"/>
        </w:rPr>
        <w:t>;</w:t>
      </w:r>
    </w:p>
    <w:p w:rsidR="00D7681A" w:rsidRDefault="00DD0EC6">
      <w:pPr>
        <w:pStyle w:val="a3"/>
        <w:numPr>
          <w:ilvl w:val="0"/>
          <w:numId w:val="2"/>
        </w:numPr>
      </w:pPr>
      <w:r>
        <w:rPr>
          <w:rFonts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D7681A" w:rsidRDefault="00D7681A">
      <w:pPr>
        <w:pStyle w:val="a3"/>
        <w:ind w:left="720"/>
      </w:pP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Малмьо, Стокхолм, </w:t>
      </w:r>
      <w:proofErr w:type="spellStart"/>
      <w:r>
        <w:rPr>
          <w:rFonts w:cs="Times New Roman"/>
          <w:sz w:val="22"/>
          <w:szCs w:val="22"/>
        </w:rPr>
        <w:t>Осло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>, Копенхаген</w:t>
      </w:r>
    </w:p>
    <w:p w:rsidR="00D7681A" w:rsidRDefault="00D7681A">
      <w:pPr>
        <w:pStyle w:val="a3"/>
        <w:jc w:val="both"/>
      </w:pP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32"/>
          <w:szCs w:val="32"/>
          <w:lang w:val="bg-BG"/>
        </w:rPr>
        <w:t>Туристическа програма: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en-US"/>
        </w:rPr>
        <w:t>1</w:t>
      </w:r>
      <w:r>
        <w:rPr>
          <w:rFonts w:cs="Times New Roman"/>
          <w:b/>
          <w:sz w:val="22"/>
          <w:szCs w:val="22"/>
          <w:lang w:val="bg-BG"/>
        </w:rPr>
        <w:t xml:space="preserve"> Ден/– София - Малмьо – Стокхолм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Полет София – </w:t>
      </w:r>
      <w:proofErr w:type="spellStart"/>
      <w:r>
        <w:rPr>
          <w:rFonts w:cs="Times New Roman"/>
          <w:sz w:val="22"/>
          <w:szCs w:val="22"/>
          <w:lang w:val="bg-BG"/>
        </w:rPr>
        <w:t>Малмю</w:t>
      </w:r>
      <w:proofErr w:type="spellEnd"/>
      <w:r>
        <w:rPr>
          <w:rFonts w:cs="Times New Roman"/>
          <w:sz w:val="22"/>
          <w:szCs w:val="22"/>
          <w:lang w:val="bg-BG"/>
        </w:rPr>
        <w:t xml:space="preserve">. Кратка туристическа програма в Малмьо -  Площад </w:t>
      </w:r>
      <w:proofErr w:type="spellStart"/>
      <w:r>
        <w:rPr>
          <w:rFonts w:cs="Times New Roman"/>
          <w:sz w:val="22"/>
          <w:szCs w:val="22"/>
          <w:lang w:val="bg-BG"/>
        </w:rPr>
        <w:t>Стурторьет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конната статуя на Карл </w:t>
      </w:r>
      <w:r>
        <w:rPr>
          <w:rFonts w:cs="Times New Roman"/>
          <w:sz w:val="22"/>
          <w:szCs w:val="22"/>
        </w:rPr>
        <w:t>X</w:t>
      </w:r>
      <w:r>
        <w:rPr>
          <w:rFonts w:cs="Times New Roman"/>
          <w:sz w:val="22"/>
          <w:szCs w:val="22"/>
          <w:lang w:val="bg-BG"/>
        </w:rPr>
        <w:t xml:space="preserve"> Густав, площад Лила </w:t>
      </w:r>
      <w:proofErr w:type="spellStart"/>
      <w:r>
        <w:rPr>
          <w:rFonts w:cs="Times New Roman"/>
          <w:sz w:val="22"/>
          <w:szCs w:val="22"/>
          <w:lang w:val="bg-BG"/>
        </w:rPr>
        <w:t>Торг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, църквата Санкт </w:t>
      </w:r>
      <w:proofErr w:type="spellStart"/>
      <w:r>
        <w:rPr>
          <w:rFonts w:cs="Times New Roman"/>
          <w:sz w:val="22"/>
          <w:szCs w:val="22"/>
          <w:lang w:val="bg-BG"/>
        </w:rPr>
        <w:t>Петри</w:t>
      </w:r>
      <w:proofErr w:type="spellEnd"/>
      <w:r>
        <w:rPr>
          <w:rFonts w:cs="Times New Roman"/>
          <w:sz w:val="22"/>
          <w:szCs w:val="22"/>
          <w:lang w:val="bg-BG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2 Ден/– Стокхолм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>Закуска. Туристическа програма</w:t>
      </w:r>
      <w:r>
        <w:rPr>
          <w:rFonts w:cs="Times New Roman"/>
          <w:sz w:val="22"/>
          <w:szCs w:val="22"/>
          <w:lang w:val="bg-BG"/>
        </w:rPr>
        <w:t xml:space="preserve"> в Стокхолм - </w:t>
      </w:r>
      <w:r>
        <w:rPr>
          <w:rFonts w:cs="Times New Roman"/>
          <w:bCs/>
          <w:iCs/>
          <w:sz w:val="22"/>
          <w:szCs w:val="22"/>
          <w:lang w:val="bg-BG"/>
        </w:rPr>
        <w:t xml:space="preserve">град на контрасти – дълги „бели” летни нощи и </w:t>
      </w:r>
      <w:r>
        <w:rPr>
          <w:rFonts w:cs="Times New Roman"/>
          <w:bCs/>
          <w:iCs/>
          <w:sz w:val="22"/>
          <w:szCs w:val="22"/>
          <w:lang w:val="bg-BG"/>
        </w:rPr>
        <w:lastRenderedPageBreak/>
        <w:t xml:space="preserve">кратки снежни зимни дни, модерни сгради на световни корпорации в центъра и лабиринт от тесни улички, постлани с </w:t>
      </w:r>
      <w:proofErr w:type="spellStart"/>
      <w:r>
        <w:rPr>
          <w:rFonts w:cs="Times New Roman"/>
          <w:bCs/>
          <w:iCs/>
          <w:sz w:val="22"/>
          <w:szCs w:val="22"/>
          <w:lang w:val="bg-BG"/>
        </w:rPr>
        <w:t>калдаръм</w:t>
      </w:r>
      <w:proofErr w:type="spellEnd"/>
      <w:r>
        <w:rPr>
          <w:rFonts w:cs="Times New Roman"/>
          <w:bCs/>
          <w:iCs/>
          <w:sz w:val="22"/>
          <w:szCs w:val="22"/>
          <w:lang w:val="bg-BG"/>
        </w:rPr>
        <w:t>, малки магазинчета и средновековни сгради в Стария град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– Кметството / 105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Музея </w:t>
      </w:r>
      <w:proofErr w:type="spellStart"/>
      <w:r>
        <w:rPr>
          <w:rFonts w:cs="Times New Roman"/>
          <w:sz w:val="22"/>
          <w:szCs w:val="22"/>
          <w:lang w:val="bg-BG"/>
        </w:rPr>
        <w:t>Васа</w:t>
      </w:r>
      <w:proofErr w:type="spellEnd"/>
      <w:r>
        <w:rPr>
          <w:rFonts w:cs="Times New Roman"/>
          <w:sz w:val="22"/>
          <w:szCs w:val="22"/>
          <w:lang w:val="bg-BG"/>
        </w:rPr>
        <w:t xml:space="preserve"> /110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 Операта,  Парламента, Катедралата/ 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Кралския дворец /150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 ,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50 мин.(150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). Свободно време или посещение на увеселителен парк </w:t>
      </w:r>
      <w:proofErr w:type="spellStart"/>
      <w:r>
        <w:rPr>
          <w:rFonts w:cs="Times New Roman"/>
          <w:sz w:val="22"/>
          <w:szCs w:val="22"/>
          <w:lang w:val="en-US"/>
        </w:rPr>
        <w:t>Grona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Lund</w:t>
      </w:r>
      <w:r>
        <w:rPr>
          <w:rFonts w:cs="Times New Roman"/>
          <w:sz w:val="22"/>
          <w:szCs w:val="22"/>
          <w:lang w:val="bg-BG"/>
        </w:rPr>
        <w:t xml:space="preserve"> /90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bg-BG"/>
        </w:rPr>
        <w:t xml:space="preserve">  Нощувка в Стокхолм.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3 Ден/– Стокхолм – Осло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</w:t>
      </w:r>
      <w:r>
        <w:rPr>
          <w:rFonts w:cs="Times New Roman"/>
          <w:sz w:val="22"/>
          <w:szCs w:val="22"/>
          <w:lang w:val="bg-BG"/>
        </w:rPr>
        <w:t xml:space="preserve">е на парка </w:t>
      </w:r>
      <w:proofErr w:type="spellStart"/>
      <w:r>
        <w:rPr>
          <w:rFonts w:cs="Times New Roman"/>
          <w:sz w:val="22"/>
          <w:szCs w:val="22"/>
          <w:lang w:val="bg-BG"/>
        </w:rPr>
        <w:t>Вигеланд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4 Ден/– Осло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</w:t>
      </w:r>
      <w:r>
        <w:rPr>
          <w:rFonts w:cs="Times New Roman"/>
          <w:sz w:val="22"/>
          <w:szCs w:val="22"/>
          <w:lang w:val="bg-BG"/>
        </w:rPr>
        <w:t xml:space="preserve">в Осло- Отпътуване за полуостров </w:t>
      </w:r>
      <w:proofErr w:type="spellStart"/>
      <w:r>
        <w:rPr>
          <w:rFonts w:cs="Times New Roman"/>
          <w:sz w:val="22"/>
          <w:szCs w:val="22"/>
          <w:lang w:val="bg-BG"/>
        </w:rPr>
        <w:t>Бигдьо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където се намират най-интересните музеи на града. Музеят „Кон </w:t>
      </w:r>
      <w:proofErr w:type="spellStart"/>
      <w:r>
        <w:rPr>
          <w:rFonts w:cs="Times New Roman"/>
          <w:sz w:val="22"/>
          <w:szCs w:val="22"/>
          <w:lang w:val="bg-BG"/>
        </w:rPr>
        <w:t>Тики</w:t>
      </w:r>
      <w:proofErr w:type="spellEnd"/>
      <w:r>
        <w:rPr>
          <w:rFonts w:cs="Times New Roman"/>
          <w:sz w:val="22"/>
          <w:szCs w:val="22"/>
          <w:lang w:val="bg-BG"/>
        </w:rPr>
        <w:t xml:space="preserve">” е   музей на морските експедиции на Тур Хейердал / 65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</w:t>
      </w:r>
      <w:proofErr w:type="spellStart"/>
      <w:r>
        <w:rPr>
          <w:rFonts w:cs="Times New Roman"/>
          <w:sz w:val="22"/>
          <w:szCs w:val="22"/>
          <w:lang w:val="bg-BG"/>
        </w:rPr>
        <w:t>Фрам</w:t>
      </w:r>
      <w:proofErr w:type="spellEnd"/>
      <w:r>
        <w:rPr>
          <w:rFonts w:cs="Times New Roman"/>
          <w:sz w:val="22"/>
          <w:szCs w:val="22"/>
          <w:lang w:val="bg-BG"/>
        </w:rPr>
        <w:t xml:space="preserve"> музей е  музей на  кораби и артефакти от норвежки експедиции и  музей на полярния </w:t>
      </w:r>
      <w:r>
        <w:rPr>
          <w:rFonts w:cs="Times New Roman"/>
          <w:sz w:val="22"/>
          <w:szCs w:val="22"/>
          <w:lang w:val="bg-BG"/>
        </w:rPr>
        <w:t xml:space="preserve">кораб /60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Музеят  на </w:t>
      </w:r>
      <w:proofErr w:type="spellStart"/>
      <w:r>
        <w:rPr>
          <w:rFonts w:cs="Times New Roman"/>
          <w:sz w:val="22"/>
          <w:szCs w:val="22"/>
          <w:lang w:val="bg-BG"/>
        </w:rPr>
        <w:t>Викингските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кораби, в който ще видите лодки и предмети на викингите/ 60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Норвежки фолклорен музей, /100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Продължаваме в центъра на града-  Кметството, Площад Фритьоф Нансен, Пристанището, Замъка </w:t>
      </w:r>
      <w:proofErr w:type="spellStart"/>
      <w:r>
        <w:rPr>
          <w:rFonts w:cs="Times New Roman"/>
          <w:sz w:val="22"/>
          <w:szCs w:val="22"/>
          <w:lang w:val="bg-BG"/>
        </w:rPr>
        <w:t>Акершус</w:t>
      </w:r>
      <w:proofErr w:type="spellEnd"/>
      <w:r>
        <w:rPr>
          <w:rFonts w:cs="Times New Roman"/>
          <w:sz w:val="22"/>
          <w:szCs w:val="22"/>
          <w:lang w:val="bg-BG"/>
        </w:rPr>
        <w:t>, Операта, Модерн</w:t>
      </w:r>
      <w:r>
        <w:rPr>
          <w:rFonts w:cs="Times New Roman"/>
          <w:sz w:val="22"/>
          <w:szCs w:val="22"/>
          <w:lang w:val="bg-BG"/>
        </w:rPr>
        <w:t xml:space="preserve">ия квартал </w:t>
      </w:r>
      <w:proofErr w:type="spellStart"/>
      <w:r>
        <w:rPr>
          <w:rFonts w:cs="Times New Roman"/>
          <w:sz w:val="22"/>
          <w:szCs w:val="22"/>
          <w:lang w:val="bg-BG"/>
        </w:rPr>
        <w:t>Акербридж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 желание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по Осло фиорд, в рамките на  2 ч. /240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>/ . Нощувка в Осло.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 xml:space="preserve">5 Ден/– Осло - </w:t>
      </w:r>
      <w:proofErr w:type="spellStart"/>
      <w:r>
        <w:rPr>
          <w:rFonts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 /сух пакет/. Отпътуване от Осло рано сутринта.Този ден е предвиден за екскурзия до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най – </w:t>
      </w:r>
      <w:r>
        <w:rPr>
          <w:rFonts w:cs="Times New Roman"/>
          <w:sz w:val="22"/>
          <w:szCs w:val="22"/>
          <w:lang w:val="bg-BG"/>
        </w:rPr>
        <w:t xml:space="preserve">дългият фиорд в Норвегия.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cs="Times New Roman"/>
          <w:sz w:val="22"/>
          <w:szCs w:val="22"/>
          <w:lang w:val="bg-BG"/>
        </w:rPr>
        <w:t>Зьогнеф</w:t>
      </w:r>
      <w:r>
        <w:rPr>
          <w:rFonts w:cs="Times New Roman"/>
          <w:sz w:val="22"/>
          <w:szCs w:val="22"/>
          <w:lang w:val="bg-BG"/>
        </w:rPr>
        <w:t>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кораб по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( </w:t>
      </w:r>
      <w:proofErr w:type="spellStart"/>
      <w:r>
        <w:rPr>
          <w:rFonts w:cs="Times New Roman"/>
          <w:sz w:val="22"/>
          <w:szCs w:val="22"/>
          <w:lang w:val="bg-BG"/>
        </w:rPr>
        <w:t>корабчето</w:t>
      </w:r>
      <w:proofErr w:type="spellEnd"/>
      <w:r>
        <w:rPr>
          <w:rFonts w:cs="Times New Roman"/>
          <w:sz w:val="22"/>
          <w:szCs w:val="22"/>
          <w:lang w:val="bg-BG"/>
        </w:rPr>
        <w:t xml:space="preserve"> се заплаща на място ).Връщане в Осло късно вечерта. Нощувка.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6</w:t>
      </w:r>
      <w:r>
        <w:rPr>
          <w:rFonts w:cs="Times New Roman"/>
          <w:b/>
          <w:sz w:val="22"/>
          <w:szCs w:val="22"/>
          <w:lang w:val="en-US"/>
        </w:rPr>
        <w:t xml:space="preserve"> </w:t>
      </w:r>
      <w:proofErr w:type="spellStart"/>
      <w:r>
        <w:rPr>
          <w:rFonts w:cs="Times New Roman"/>
          <w:b/>
          <w:sz w:val="22"/>
          <w:szCs w:val="22"/>
        </w:rPr>
        <w:t>Ден</w:t>
      </w:r>
      <w:proofErr w:type="spellEnd"/>
      <w:r>
        <w:rPr>
          <w:rFonts w:cs="Times New Roman"/>
          <w:b/>
          <w:sz w:val="22"/>
          <w:szCs w:val="22"/>
          <w:lang w:val="bg-BG"/>
        </w:rPr>
        <w:t>/</w:t>
      </w:r>
      <w:r>
        <w:rPr>
          <w:rFonts w:cs="Times New Roman"/>
          <w:b/>
          <w:sz w:val="22"/>
          <w:szCs w:val="22"/>
        </w:rPr>
        <w:t xml:space="preserve">– </w:t>
      </w:r>
      <w:proofErr w:type="spellStart"/>
      <w:r>
        <w:rPr>
          <w:rFonts w:cs="Times New Roman"/>
          <w:b/>
          <w:sz w:val="22"/>
          <w:szCs w:val="22"/>
        </w:rPr>
        <w:t>Осло</w:t>
      </w:r>
      <w:proofErr w:type="spellEnd"/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  <w:lang w:val="bg-BG"/>
        </w:rPr>
        <w:t>– Копенхаген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Отпътуване за  Дания – </w:t>
      </w:r>
      <w:r>
        <w:rPr>
          <w:rFonts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cs="Times New Roman"/>
          <w:sz w:val="22"/>
          <w:szCs w:val="22"/>
          <w:lang w:val="bg-BG"/>
        </w:rPr>
        <w:t>Хелзингьор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cs="Times New Roman"/>
          <w:sz w:val="22"/>
          <w:szCs w:val="22"/>
        </w:rPr>
        <w:t>Кронборг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Слот</w:t>
      </w:r>
      <w:proofErr w:type="spell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 - замъка на Хамлет, </w:t>
      </w:r>
      <w:r>
        <w:rPr>
          <w:rFonts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</w:t>
      </w:r>
      <w:r>
        <w:rPr>
          <w:rFonts w:cs="Times New Roman"/>
          <w:iCs/>
          <w:sz w:val="22"/>
          <w:szCs w:val="22"/>
          <w:lang w:val="bg-BG"/>
        </w:rPr>
        <w:t>зрича “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or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not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”/ 95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 xml:space="preserve">. </w:t>
      </w:r>
      <w:r>
        <w:rPr>
          <w:rFonts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cs="Times New Roman"/>
          <w:sz w:val="22"/>
          <w:szCs w:val="22"/>
          <w:lang w:val="bg-BG"/>
        </w:rPr>
        <w:t>Палас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sz w:val="22"/>
          <w:szCs w:val="22"/>
          <w:lang w:val="bg-BG"/>
        </w:rPr>
        <w:t>7 Ден/– Копенх</w:t>
      </w:r>
      <w:r>
        <w:rPr>
          <w:rFonts w:cs="Times New Roman"/>
          <w:b/>
          <w:sz w:val="22"/>
          <w:szCs w:val="22"/>
          <w:lang w:val="bg-BG"/>
        </w:rPr>
        <w:t xml:space="preserve">аген 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cs="Times New Roman"/>
          <w:iCs/>
          <w:sz w:val="22"/>
          <w:szCs w:val="22"/>
          <w:lang w:val="bg-BG"/>
        </w:rPr>
        <w:t xml:space="preserve">- </w:t>
      </w:r>
      <w:r>
        <w:rPr>
          <w:rFonts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cs="Times New Roman"/>
          <w:b/>
          <w:iCs/>
          <w:sz w:val="22"/>
          <w:szCs w:val="22"/>
          <w:lang w:val="bg-BG"/>
        </w:rPr>
        <w:t>-</w:t>
      </w:r>
      <w:r>
        <w:rPr>
          <w:rFonts w:cs="Times New Roman"/>
          <w:bCs/>
          <w:iCs/>
          <w:sz w:val="22"/>
          <w:szCs w:val="22"/>
          <w:lang w:val="bg-BG"/>
        </w:rPr>
        <w:t>отблизо</w:t>
      </w:r>
      <w:r>
        <w:rPr>
          <w:rFonts w:cs="Times New Roman"/>
          <w:iCs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- резиденция н</w:t>
      </w:r>
      <w:r>
        <w:rPr>
          <w:rFonts w:cs="Times New Roman"/>
          <w:sz w:val="22"/>
          <w:szCs w:val="22"/>
          <w:lang w:val="bg-BG"/>
        </w:rPr>
        <w:t xml:space="preserve">а Датското кралско семейство, посещение на </w:t>
      </w:r>
      <w:proofErr w:type="spellStart"/>
      <w:r>
        <w:rPr>
          <w:rFonts w:cs="Times New Roman"/>
          <w:sz w:val="22"/>
          <w:szCs w:val="22"/>
          <w:lang w:val="bg-BG"/>
        </w:rPr>
        <w:t>Розенборг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cs="Times New Roman"/>
          <w:sz w:val="22"/>
          <w:szCs w:val="22"/>
          <w:lang w:val="bg-BG"/>
        </w:rPr>
        <w:t>Тиволи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cs="Times New Roman"/>
          <w:sz w:val="22"/>
          <w:szCs w:val="22"/>
          <w:lang w:val="bg-BG"/>
        </w:rPr>
        <w:t>Сторгет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8 Ден/</w:t>
      </w:r>
      <w:r>
        <w:rPr>
          <w:rFonts w:cs="Times New Roman"/>
          <w:b/>
          <w:bCs/>
          <w:sz w:val="22"/>
          <w:szCs w:val="22"/>
          <w:lang w:val="bg-BG"/>
        </w:rPr>
        <w:t xml:space="preserve">– Копенхаген – </w:t>
      </w:r>
      <w:proofErr w:type="spellStart"/>
      <w:r>
        <w:rPr>
          <w:rFonts w:cs="Times New Roman"/>
          <w:b/>
          <w:bCs/>
          <w:sz w:val="22"/>
          <w:szCs w:val="22"/>
          <w:lang w:val="bg-BG"/>
        </w:rPr>
        <w:t>Малмю</w:t>
      </w:r>
      <w:proofErr w:type="spellEnd"/>
      <w:r>
        <w:rPr>
          <w:rFonts w:cs="Times New Roman"/>
          <w:b/>
          <w:bCs/>
          <w:sz w:val="22"/>
          <w:szCs w:val="22"/>
          <w:lang w:val="bg-BG"/>
        </w:rPr>
        <w:t>- София</w:t>
      </w:r>
    </w:p>
    <w:p w:rsidR="00D7681A" w:rsidRDefault="00D7681A">
      <w:pPr>
        <w:pStyle w:val="a3"/>
        <w:jc w:val="both"/>
      </w:pPr>
    </w:p>
    <w:p w:rsidR="00D7681A" w:rsidRDefault="00DD0EC6">
      <w:pPr>
        <w:pStyle w:val="a3"/>
        <w:jc w:val="both"/>
      </w:pPr>
      <w:r>
        <w:rPr>
          <w:rFonts w:cs="Times New Roman"/>
          <w:bCs/>
          <w:sz w:val="22"/>
          <w:szCs w:val="22"/>
          <w:lang w:val="bg-BG"/>
        </w:rPr>
        <w:lastRenderedPageBreak/>
        <w:t>Закуска.</w:t>
      </w:r>
      <w:r>
        <w:rPr>
          <w:rFonts w:cs="Times New Roman"/>
          <w:sz w:val="22"/>
          <w:szCs w:val="22"/>
          <w:lang w:val="bg-BG"/>
        </w:rPr>
        <w:t xml:space="preserve"> Трансфер до летището в </w:t>
      </w:r>
      <w:proofErr w:type="spellStart"/>
      <w:r>
        <w:rPr>
          <w:rFonts w:cs="Times New Roman"/>
          <w:sz w:val="22"/>
          <w:szCs w:val="22"/>
          <w:lang w:val="bg-BG"/>
        </w:rPr>
        <w:t>Малмю</w:t>
      </w:r>
      <w:proofErr w:type="spellEnd"/>
      <w:r>
        <w:rPr>
          <w:rFonts w:cs="Times New Roman"/>
          <w:sz w:val="22"/>
          <w:szCs w:val="22"/>
          <w:lang w:val="bg-BG"/>
        </w:rPr>
        <w:t xml:space="preserve"> за полет до София .</w:t>
      </w:r>
    </w:p>
    <w:p w:rsidR="00D7681A" w:rsidRDefault="00D7681A">
      <w:pPr>
        <w:pStyle w:val="a3"/>
        <w:jc w:val="both"/>
      </w:pPr>
    </w:p>
    <w:p w:rsidR="00D7681A" w:rsidRDefault="00D7681A">
      <w:pPr>
        <w:pStyle w:val="a3"/>
        <w:jc w:val="both"/>
      </w:pPr>
    </w:p>
    <w:p w:rsidR="00D7681A" w:rsidRDefault="00D7681A">
      <w:pPr>
        <w:pStyle w:val="a3"/>
      </w:pPr>
    </w:p>
    <w:sectPr w:rsidR="00D7681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658"/>
    <w:multiLevelType w:val="multilevel"/>
    <w:tmpl w:val="AEDA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2370C33"/>
    <w:multiLevelType w:val="multilevel"/>
    <w:tmpl w:val="85E630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BD28D4"/>
    <w:multiLevelType w:val="multilevel"/>
    <w:tmpl w:val="029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681A"/>
    <w:rsid w:val="00D7681A"/>
    <w:rsid w:val="00D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азбиран стил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4">
    <w:name w:val="Изнесен текст Знак"/>
    <w:basedOn w:val="a0"/>
    <w:rPr>
      <w:rFonts w:ascii="Tahoma" w:eastAsia="Times New Roman" w:hAnsi="Tahoma" w:cs="Tahoma"/>
      <w:sz w:val="16"/>
      <w:szCs w:val="16"/>
      <w:lang w:val="en-GB" w:eastAsia="bg-BG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"/>
    <w:basedOn w:val="a3"/>
    <w:pPr>
      <w:suppressLineNumbers/>
    </w:pPr>
    <w:rPr>
      <w:rFonts w:cs="Mangal"/>
    </w:rPr>
  </w:style>
  <w:style w:type="paragraph" w:styleId="aa">
    <w:name w:val="List Paragraph"/>
    <w:basedOn w:val="a3"/>
    <w:pPr>
      <w:ind w:left="720"/>
      <w:contextualSpacing/>
    </w:pPr>
  </w:style>
  <w:style w:type="paragraph" w:styleId="ab">
    <w:name w:val="Balloon Text"/>
    <w:basedOn w:val="a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2013-11-20T16:31:00Z</dcterms:created>
  <dcterms:modified xsi:type="dcterms:W3CDTF">2014-01-13T17:06:00Z</dcterms:modified>
</cp:coreProperties>
</file>