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2E" w:rsidRDefault="00E1042E" w:rsidP="00E1042E">
      <w:pPr>
        <w:rPr>
          <w:rFonts w:ascii="Arial" w:hAnsi="Arial" w:cs="Arial"/>
          <w:sz w:val="18"/>
          <w:szCs w:val="18"/>
          <w:lang w:val="bg-BG"/>
        </w:rPr>
      </w:pPr>
      <w:r>
        <w:rPr>
          <w:noProof/>
          <w:sz w:val="40"/>
          <w:szCs w:val="40"/>
          <w:lang w:val="bg-BG" w:eastAsia="bg-BG"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2E" w:rsidRDefault="00E1042E" w:rsidP="00E1042E">
      <w:pPr>
        <w:rPr>
          <w:rFonts w:ascii="Arial" w:hAnsi="Arial" w:cs="Arial"/>
          <w:sz w:val="18"/>
          <w:szCs w:val="18"/>
          <w:lang w:val="bg-BG"/>
        </w:rPr>
      </w:pPr>
    </w:p>
    <w:p w:rsidR="00E1042E" w:rsidRDefault="00E1042E" w:rsidP="00E1042E">
      <w:pPr>
        <w:rPr>
          <w:rFonts w:ascii="Arial" w:hAnsi="Arial" w:cs="Arial"/>
          <w:sz w:val="18"/>
          <w:szCs w:val="18"/>
          <w:lang w:val="bg-BG"/>
        </w:rPr>
      </w:pPr>
    </w:p>
    <w:p w:rsidR="00E1042E" w:rsidRDefault="00E1042E" w:rsidP="00E1042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 xml:space="preserve">САНКТ ПЕТЕРБУРГ, ХЕЛЗИНКИ И БАЛТИЙСКИТЕ РЕПУБЛИКИ </w:t>
      </w:r>
      <w:r w:rsidR="0052542C">
        <w:rPr>
          <w:b/>
          <w:sz w:val="22"/>
          <w:szCs w:val="22"/>
          <w:lang w:val="bg-BG"/>
        </w:rPr>
        <w:t xml:space="preserve">с полет до Рига </w:t>
      </w:r>
      <w:r>
        <w:rPr>
          <w:b/>
          <w:sz w:val="22"/>
          <w:szCs w:val="22"/>
          <w:lang w:val="bg-BG"/>
        </w:rPr>
        <w:t xml:space="preserve">– </w:t>
      </w:r>
      <w:r w:rsidR="00B16D34">
        <w:rPr>
          <w:b/>
          <w:sz w:val="22"/>
          <w:szCs w:val="22"/>
          <w:lang w:val="bg-BG"/>
        </w:rPr>
        <w:t xml:space="preserve">автобус и </w:t>
      </w:r>
      <w:r>
        <w:rPr>
          <w:b/>
          <w:sz w:val="22"/>
          <w:szCs w:val="22"/>
          <w:lang w:val="bg-BG"/>
        </w:rPr>
        <w:t>самолет</w:t>
      </w:r>
    </w:p>
    <w:p w:rsidR="0064713D" w:rsidRDefault="0064713D" w:rsidP="0064713D">
      <w:pPr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За Белите нощи</w:t>
      </w:r>
    </w:p>
    <w:p w:rsidR="0064713D" w:rsidRPr="0064713D" w:rsidRDefault="0064713D" w:rsidP="00E1042E">
      <w:pPr>
        <w:jc w:val="both"/>
        <w:rPr>
          <w:b/>
          <w:sz w:val="22"/>
          <w:szCs w:val="22"/>
        </w:rPr>
      </w:pPr>
    </w:p>
    <w:p w:rsidR="00E1042E" w:rsidRDefault="00E1042E" w:rsidP="00E1042E">
      <w:pPr>
        <w:jc w:val="both"/>
        <w:rPr>
          <w:sz w:val="22"/>
          <w:szCs w:val="22"/>
          <w:lang w:val="bg-BG"/>
        </w:rPr>
      </w:pPr>
    </w:p>
    <w:p w:rsidR="0056117C" w:rsidRDefault="00E1042E" w:rsidP="00E1042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 xml:space="preserve">Цена: </w:t>
      </w:r>
      <w:r w:rsidR="00367011">
        <w:rPr>
          <w:b/>
          <w:sz w:val="22"/>
          <w:szCs w:val="22"/>
          <w:lang w:val="bg-BG"/>
        </w:rPr>
        <w:t xml:space="preserve">848 </w:t>
      </w:r>
      <w:r>
        <w:rPr>
          <w:b/>
          <w:sz w:val="22"/>
          <w:szCs w:val="22"/>
          <w:lang w:val="bg-BG"/>
        </w:rPr>
        <w:t xml:space="preserve">евро /   </w:t>
      </w:r>
      <w:r w:rsidR="00367011">
        <w:rPr>
          <w:b/>
          <w:sz w:val="22"/>
          <w:szCs w:val="22"/>
          <w:lang w:val="bg-BG"/>
        </w:rPr>
        <w:t xml:space="preserve">1659 </w:t>
      </w:r>
      <w:r>
        <w:rPr>
          <w:b/>
          <w:sz w:val="22"/>
          <w:szCs w:val="22"/>
          <w:lang w:val="bg-BG"/>
        </w:rPr>
        <w:t xml:space="preserve">лева     </w:t>
      </w:r>
    </w:p>
    <w:p w:rsidR="00E1042E" w:rsidRDefault="00E1042E" w:rsidP="00E1042E">
      <w:p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</w:t>
      </w:r>
    </w:p>
    <w:p w:rsidR="00E1042E" w:rsidRPr="0056117C" w:rsidRDefault="00E1042E" w:rsidP="00E1042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 xml:space="preserve">Дата:  </w:t>
      </w:r>
      <w:r w:rsidR="0056117C">
        <w:rPr>
          <w:b/>
          <w:sz w:val="22"/>
          <w:szCs w:val="22"/>
        </w:rPr>
        <w:t>11.06/ 09.07.2014</w:t>
      </w:r>
    </w:p>
    <w:p w:rsidR="00E1042E" w:rsidRDefault="00E1042E" w:rsidP="00E1042E">
      <w:pPr>
        <w:jc w:val="both"/>
        <w:rPr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Цената включва:</w:t>
      </w:r>
    </w:p>
    <w:p w:rsidR="00E1042E" w:rsidRPr="009E2941" w:rsidRDefault="00E1042E" w:rsidP="00E1042E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>1</w:t>
      </w:r>
      <w:r w:rsidR="001B7A8C" w:rsidRPr="009E2941">
        <w:rPr>
          <w:sz w:val="22"/>
          <w:szCs w:val="22"/>
          <w:lang w:val="bg-BG"/>
        </w:rPr>
        <w:t>1</w:t>
      </w:r>
      <w:r w:rsidRPr="009E2941">
        <w:rPr>
          <w:sz w:val="22"/>
          <w:szCs w:val="22"/>
          <w:lang w:val="bg-BG"/>
        </w:rPr>
        <w:t xml:space="preserve"> нощувки със закуски: три в Санкт Петербург, </w:t>
      </w:r>
      <w:r w:rsidR="00D209ED" w:rsidRPr="009E2941">
        <w:rPr>
          <w:sz w:val="22"/>
          <w:szCs w:val="22"/>
          <w:lang w:val="bg-BG"/>
        </w:rPr>
        <w:t>две в</w:t>
      </w:r>
      <w:r w:rsidRPr="009E2941">
        <w:rPr>
          <w:sz w:val="22"/>
          <w:szCs w:val="22"/>
          <w:lang w:val="bg-BG"/>
        </w:rPr>
        <w:t xml:space="preserve"> Хелзинки, по една в Рига, Талин, Вилнюс</w:t>
      </w:r>
      <w:r w:rsidR="001B7A8C" w:rsidRPr="009E2941">
        <w:rPr>
          <w:sz w:val="22"/>
          <w:szCs w:val="22"/>
          <w:lang w:val="bg-BG"/>
        </w:rPr>
        <w:t>,</w:t>
      </w:r>
      <w:r w:rsidR="00D209ED" w:rsidRPr="009E2941">
        <w:rPr>
          <w:sz w:val="22"/>
          <w:szCs w:val="22"/>
          <w:lang w:val="bg-BG"/>
        </w:rPr>
        <w:t xml:space="preserve"> Варшава,</w:t>
      </w:r>
      <w:r w:rsidR="001B7A8C" w:rsidRPr="009E2941">
        <w:rPr>
          <w:sz w:val="22"/>
          <w:szCs w:val="22"/>
          <w:lang w:val="bg-BG"/>
        </w:rPr>
        <w:t xml:space="preserve"> Краков и Будапеща</w:t>
      </w:r>
      <w:r w:rsidRPr="009E2941">
        <w:rPr>
          <w:sz w:val="22"/>
          <w:szCs w:val="22"/>
          <w:lang w:val="bg-BG"/>
        </w:rPr>
        <w:t xml:space="preserve"> ;</w:t>
      </w:r>
    </w:p>
    <w:p w:rsidR="00E1042E" w:rsidRPr="009E2941" w:rsidRDefault="0072090F" w:rsidP="00E1042E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>Еднопосочен с</w:t>
      </w:r>
      <w:r w:rsidR="00E1042E" w:rsidRPr="009E2941">
        <w:rPr>
          <w:sz w:val="22"/>
          <w:szCs w:val="22"/>
          <w:lang w:val="bg-BG"/>
        </w:rPr>
        <w:t xml:space="preserve">амолетни билети София – </w:t>
      </w:r>
      <w:r w:rsidRPr="009E2941">
        <w:rPr>
          <w:sz w:val="22"/>
          <w:szCs w:val="22"/>
          <w:lang w:val="bg-BG"/>
        </w:rPr>
        <w:t>Рига</w:t>
      </w:r>
      <w:r w:rsidR="00E1042E" w:rsidRPr="009E2941">
        <w:rPr>
          <w:sz w:val="22"/>
          <w:szCs w:val="22"/>
          <w:lang w:val="bg-BG"/>
        </w:rPr>
        <w:t>;</w:t>
      </w:r>
    </w:p>
    <w:p w:rsidR="00E1042E" w:rsidRPr="009E2941" w:rsidRDefault="0072090F" w:rsidP="00E1042E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>Трансфер летище-хотел</w:t>
      </w:r>
      <w:r w:rsidR="00E1042E" w:rsidRPr="009E2941">
        <w:rPr>
          <w:sz w:val="22"/>
          <w:szCs w:val="22"/>
          <w:lang w:val="bg-BG"/>
        </w:rPr>
        <w:t>;</w:t>
      </w:r>
    </w:p>
    <w:p w:rsidR="00E1042E" w:rsidRPr="009E2941" w:rsidRDefault="00E1042E" w:rsidP="00E1042E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>Транспорт с комфортен автобус;</w:t>
      </w:r>
    </w:p>
    <w:p w:rsidR="00E1042E" w:rsidRPr="009E2941" w:rsidRDefault="00E1042E" w:rsidP="00E1042E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>Екскурзовод на български език;</w:t>
      </w:r>
    </w:p>
    <w:p w:rsidR="00E1042E" w:rsidRPr="009E2941" w:rsidRDefault="00E1042E" w:rsidP="00E1042E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>Фериботни билети Хелзинки – Талин</w:t>
      </w:r>
    </w:p>
    <w:p w:rsidR="00E1042E" w:rsidRPr="009E2941" w:rsidRDefault="00E1042E" w:rsidP="00E1042E">
      <w:pPr>
        <w:jc w:val="both"/>
        <w:rPr>
          <w:b/>
          <w:sz w:val="22"/>
          <w:szCs w:val="22"/>
          <w:lang w:val="bg-BG"/>
        </w:rPr>
      </w:pPr>
    </w:p>
    <w:p w:rsidR="00E1042E" w:rsidRPr="009E2941" w:rsidRDefault="00E1042E" w:rsidP="00E1042E">
      <w:pPr>
        <w:jc w:val="both"/>
        <w:rPr>
          <w:b/>
          <w:sz w:val="22"/>
          <w:szCs w:val="22"/>
          <w:lang w:val="bg-BG"/>
        </w:rPr>
      </w:pPr>
      <w:r w:rsidRPr="009E2941">
        <w:rPr>
          <w:b/>
          <w:sz w:val="22"/>
          <w:szCs w:val="22"/>
          <w:lang w:val="bg-BG"/>
        </w:rPr>
        <w:t>Цената не включва:</w:t>
      </w:r>
    </w:p>
    <w:p w:rsidR="00E1042E" w:rsidRPr="009E2941" w:rsidRDefault="00E1042E" w:rsidP="00E1042E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 xml:space="preserve">Виза за Русия – </w:t>
      </w:r>
      <w:r w:rsidRPr="009E2941">
        <w:rPr>
          <w:sz w:val="22"/>
          <w:szCs w:val="22"/>
        </w:rPr>
        <w:t>119</w:t>
      </w:r>
      <w:r w:rsidRPr="009E2941">
        <w:rPr>
          <w:sz w:val="22"/>
          <w:szCs w:val="22"/>
          <w:lang w:val="bg-BG"/>
        </w:rPr>
        <w:t xml:space="preserve"> лева ( виза + визова услуга) / 1</w:t>
      </w:r>
      <w:r w:rsidRPr="009E2941">
        <w:rPr>
          <w:sz w:val="22"/>
          <w:szCs w:val="22"/>
        </w:rPr>
        <w:t>8</w:t>
      </w:r>
      <w:r w:rsidRPr="009E2941">
        <w:rPr>
          <w:sz w:val="22"/>
          <w:szCs w:val="22"/>
          <w:lang w:val="bg-BG"/>
        </w:rPr>
        <w:t xml:space="preserve">7 </w:t>
      </w:r>
      <w:proofErr w:type="spellStart"/>
      <w:r w:rsidRPr="009E2941">
        <w:rPr>
          <w:sz w:val="22"/>
          <w:szCs w:val="22"/>
          <w:lang w:val="bg-BG"/>
        </w:rPr>
        <w:t>лв</w:t>
      </w:r>
      <w:proofErr w:type="spellEnd"/>
      <w:r w:rsidRPr="009E2941">
        <w:rPr>
          <w:sz w:val="22"/>
          <w:szCs w:val="22"/>
          <w:lang w:val="bg-BG"/>
        </w:rPr>
        <w:t xml:space="preserve"> . за бърза поръчка - до 3 дни; </w:t>
      </w:r>
    </w:p>
    <w:p w:rsidR="00E1042E" w:rsidRPr="009E2941" w:rsidRDefault="00E1042E" w:rsidP="00E1042E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9E2941">
        <w:rPr>
          <w:sz w:val="22"/>
          <w:szCs w:val="22"/>
          <w:lang w:val="bg-BG"/>
        </w:rPr>
        <w:t xml:space="preserve">Летищни такси </w:t>
      </w:r>
      <w:r w:rsidR="00334DF9">
        <w:rPr>
          <w:sz w:val="22"/>
          <w:szCs w:val="22"/>
          <w:lang w:val="bg-BG"/>
        </w:rPr>
        <w:t xml:space="preserve">– 125 евро </w:t>
      </w:r>
      <w:r w:rsidRPr="009E2941">
        <w:rPr>
          <w:sz w:val="22"/>
          <w:szCs w:val="22"/>
          <w:lang w:val="bg-BG"/>
        </w:rPr>
        <w:t xml:space="preserve">( цената подлежи на </w:t>
      </w:r>
      <w:proofErr w:type="spellStart"/>
      <w:r w:rsidRPr="009E2941">
        <w:rPr>
          <w:sz w:val="22"/>
          <w:szCs w:val="22"/>
          <w:lang w:val="bg-BG"/>
        </w:rPr>
        <w:t>препотвърждение</w:t>
      </w:r>
      <w:proofErr w:type="spellEnd"/>
      <w:r w:rsidRPr="009E2941">
        <w:rPr>
          <w:sz w:val="22"/>
          <w:szCs w:val="22"/>
          <w:lang w:val="bg-BG"/>
        </w:rPr>
        <w:t xml:space="preserve"> );</w:t>
      </w:r>
    </w:p>
    <w:p w:rsidR="00E1042E" w:rsidRPr="009E2941" w:rsidRDefault="00E1042E" w:rsidP="00E1042E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proofErr w:type="spellStart"/>
      <w:r w:rsidRPr="009E2941">
        <w:rPr>
          <w:sz w:val="22"/>
          <w:szCs w:val="22"/>
        </w:rPr>
        <w:t>Настаняване</w:t>
      </w:r>
      <w:proofErr w:type="spellEnd"/>
      <w:r w:rsidRPr="009E2941">
        <w:rPr>
          <w:sz w:val="22"/>
          <w:szCs w:val="22"/>
        </w:rPr>
        <w:t xml:space="preserve"> в </w:t>
      </w:r>
      <w:proofErr w:type="spellStart"/>
      <w:r w:rsidRPr="009E2941">
        <w:rPr>
          <w:sz w:val="22"/>
          <w:szCs w:val="22"/>
        </w:rPr>
        <w:t>единична</w:t>
      </w:r>
      <w:proofErr w:type="spellEnd"/>
      <w:r w:rsidRPr="009E2941">
        <w:rPr>
          <w:sz w:val="22"/>
          <w:szCs w:val="22"/>
        </w:rPr>
        <w:t xml:space="preserve"> </w:t>
      </w:r>
      <w:proofErr w:type="spellStart"/>
      <w:r w:rsidRPr="009E2941">
        <w:rPr>
          <w:sz w:val="22"/>
          <w:szCs w:val="22"/>
        </w:rPr>
        <w:t>стая</w:t>
      </w:r>
      <w:proofErr w:type="spellEnd"/>
      <w:r w:rsidR="006B5748">
        <w:rPr>
          <w:sz w:val="22"/>
          <w:szCs w:val="22"/>
        </w:rPr>
        <w:t xml:space="preserve"> – </w:t>
      </w:r>
      <w:bookmarkStart w:id="0" w:name="_GoBack"/>
      <w:r w:rsidR="006B5748" w:rsidRPr="006B5748">
        <w:rPr>
          <w:color w:val="FF0000"/>
          <w:sz w:val="22"/>
          <w:szCs w:val="22"/>
        </w:rPr>
        <w:t xml:space="preserve">299 </w:t>
      </w:r>
      <w:r w:rsidRPr="006B5748">
        <w:rPr>
          <w:color w:val="FF0000"/>
          <w:sz w:val="22"/>
          <w:szCs w:val="22"/>
        </w:rPr>
        <w:t xml:space="preserve"> </w:t>
      </w:r>
      <w:proofErr w:type="spellStart"/>
      <w:r w:rsidR="006B5748" w:rsidRPr="006B5748">
        <w:rPr>
          <w:color w:val="FF0000"/>
        </w:rPr>
        <w:t>евро</w:t>
      </w:r>
      <w:proofErr w:type="spellEnd"/>
      <w:r w:rsidR="00D209ED" w:rsidRPr="006B5748">
        <w:rPr>
          <w:color w:val="FF0000"/>
          <w:sz w:val="22"/>
          <w:szCs w:val="22"/>
          <w:lang w:val="bg-BG"/>
        </w:rPr>
        <w:t>;</w:t>
      </w:r>
      <w:bookmarkEnd w:id="0"/>
    </w:p>
    <w:p w:rsidR="00FF563B" w:rsidRPr="00FF563B" w:rsidRDefault="00FF563B" w:rsidP="00FF563B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FF563B">
        <w:rPr>
          <w:sz w:val="22"/>
          <w:szCs w:val="22"/>
          <w:lang w:val="bg-BG"/>
        </w:rPr>
        <w:t xml:space="preserve">Медицинска застраховка за 12 дни с покритие 5000 евро за лица на възраст до 65 г - 12 </w:t>
      </w:r>
      <w:proofErr w:type="spellStart"/>
      <w:r w:rsidRPr="00FF563B">
        <w:rPr>
          <w:sz w:val="22"/>
          <w:szCs w:val="22"/>
          <w:lang w:val="bg-BG"/>
        </w:rPr>
        <w:t>лв</w:t>
      </w:r>
      <w:proofErr w:type="spellEnd"/>
      <w:r w:rsidRPr="00FF563B">
        <w:rPr>
          <w:sz w:val="22"/>
          <w:szCs w:val="22"/>
          <w:lang w:val="bg-BG"/>
        </w:rPr>
        <w:t xml:space="preserve">, за лица на възраст от 65 г до 70 г - 18 </w:t>
      </w:r>
      <w:proofErr w:type="spellStart"/>
      <w:r w:rsidRPr="00FF563B">
        <w:rPr>
          <w:sz w:val="22"/>
          <w:szCs w:val="22"/>
          <w:lang w:val="bg-BG"/>
        </w:rPr>
        <w:t>лв</w:t>
      </w:r>
      <w:proofErr w:type="spellEnd"/>
      <w:r w:rsidRPr="00FF563B">
        <w:rPr>
          <w:sz w:val="22"/>
          <w:szCs w:val="22"/>
          <w:lang w:val="bg-BG"/>
        </w:rPr>
        <w:t xml:space="preserve">, за лица на възраст от 70 г до 75 г – 24 </w:t>
      </w:r>
      <w:proofErr w:type="spellStart"/>
      <w:r w:rsidRPr="00FF563B">
        <w:rPr>
          <w:sz w:val="22"/>
          <w:szCs w:val="22"/>
          <w:lang w:val="bg-BG"/>
        </w:rPr>
        <w:t>лв</w:t>
      </w:r>
      <w:proofErr w:type="spellEnd"/>
      <w:r w:rsidRPr="00FF563B">
        <w:rPr>
          <w:sz w:val="22"/>
          <w:szCs w:val="22"/>
          <w:lang w:val="bg-BG"/>
        </w:rPr>
        <w:t xml:space="preserve">, за лица на възраст от 75 г до 80 г – 30 </w:t>
      </w:r>
      <w:proofErr w:type="spellStart"/>
      <w:r w:rsidRPr="00FF563B">
        <w:rPr>
          <w:sz w:val="22"/>
          <w:szCs w:val="22"/>
          <w:lang w:val="bg-BG"/>
        </w:rPr>
        <w:t>лв</w:t>
      </w:r>
      <w:proofErr w:type="spellEnd"/>
      <w:r w:rsidRPr="00FF563B">
        <w:rPr>
          <w:sz w:val="22"/>
          <w:szCs w:val="22"/>
          <w:lang w:val="bg-BG"/>
        </w:rPr>
        <w:t>;</w:t>
      </w:r>
    </w:p>
    <w:p w:rsidR="00E1042E" w:rsidRPr="00FF563B" w:rsidRDefault="00E1042E" w:rsidP="00FF563B">
      <w:pPr>
        <w:numPr>
          <w:ilvl w:val="0"/>
          <w:numId w:val="2"/>
        </w:numPr>
        <w:jc w:val="both"/>
        <w:rPr>
          <w:sz w:val="22"/>
          <w:szCs w:val="22"/>
          <w:lang w:val="bg-BG"/>
        </w:rPr>
      </w:pPr>
      <w:r w:rsidRPr="00FF563B">
        <w:rPr>
          <w:sz w:val="22"/>
          <w:szCs w:val="22"/>
          <w:lang w:val="bg-BG"/>
        </w:rPr>
        <w:t>Входни такси за посещаваните туристически обекти</w:t>
      </w:r>
    </w:p>
    <w:p w:rsidR="00E1042E" w:rsidRPr="00FF563B" w:rsidRDefault="00E1042E" w:rsidP="00E1042E">
      <w:pPr>
        <w:jc w:val="both"/>
        <w:rPr>
          <w:sz w:val="22"/>
          <w:szCs w:val="22"/>
          <w:lang w:val="bg-BG"/>
        </w:rPr>
      </w:pPr>
    </w:p>
    <w:p w:rsidR="00E1042E" w:rsidRPr="00FF563B" w:rsidRDefault="00E1042E" w:rsidP="00E1042E">
      <w:pPr>
        <w:jc w:val="both"/>
        <w:rPr>
          <w:sz w:val="22"/>
          <w:szCs w:val="22"/>
          <w:lang w:val="bg-BG"/>
        </w:rPr>
      </w:pPr>
      <w:r w:rsidRPr="00FF563B">
        <w:rPr>
          <w:b/>
          <w:sz w:val="22"/>
          <w:szCs w:val="22"/>
          <w:lang w:val="bg-BG"/>
        </w:rPr>
        <w:t xml:space="preserve">С тази екскурзия ще посетите: </w:t>
      </w:r>
      <w:r w:rsidRPr="00FF563B">
        <w:rPr>
          <w:sz w:val="22"/>
          <w:szCs w:val="22"/>
          <w:lang w:val="bg-BG"/>
        </w:rPr>
        <w:t>Санкт Петербург, Хелзинки, Рига, Талин, Вилнюс</w:t>
      </w:r>
      <w:r w:rsidR="009E2941" w:rsidRPr="00FF563B">
        <w:rPr>
          <w:sz w:val="22"/>
          <w:szCs w:val="22"/>
          <w:lang w:val="bg-BG"/>
        </w:rPr>
        <w:t>, Варшава,  Краков,Будапеща</w:t>
      </w:r>
    </w:p>
    <w:p w:rsidR="00E1042E" w:rsidRDefault="00E1042E" w:rsidP="00E1042E">
      <w:pPr>
        <w:jc w:val="both"/>
        <w:rPr>
          <w:sz w:val="22"/>
          <w:szCs w:val="22"/>
          <w:lang w:val="bg-BG"/>
        </w:rPr>
      </w:pPr>
    </w:p>
    <w:p w:rsidR="00E1042E" w:rsidRPr="00194D2C" w:rsidRDefault="00E1042E" w:rsidP="00E1042E">
      <w:pPr>
        <w:jc w:val="both"/>
        <w:rPr>
          <w:b/>
          <w:color w:val="000000"/>
          <w:sz w:val="32"/>
          <w:szCs w:val="32"/>
          <w:lang w:val="bg-BG"/>
        </w:rPr>
      </w:pPr>
      <w:r w:rsidRPr="00194D2C">
        <w:rPr>
          <w:b/>
          <w:color w:val="000000"/>
          <w:sz w:val="32"/>
          <w:szCs w:val="32"/>
          <w:lang w:val="bg-BG"/>
        </w:rPr>
        <w:t>Туристическа програма:</w:t>
      </w: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1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– </w:t>
      </w:r>
      <w:r w:rsidR="00D41CEB">
        <w:rPr>
          <w:b/>
          <w:bCs/>
          <w:color w:val="000000"/>
          <w:sz w:val="22"/>
          <w:szCs w:val="22"/>
          <w:lang w:val="bg-BG"/>
        </w:rPr>
        <w:t>София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– Рига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>Полет София – Рига. Трансфер до хотела.</w:t>
      </w:r>
      <w:r w:rsidR="00E1042E">
        <w:rPr>
          <w:color w:val="000000"/>
          <w:sz w:val="22"/>
          <w:szCs w:val="22"/>
          <w:lang w:val="bg-BG"/>
        </w:rPr>
        <w:t xml:space="preserve"> Нощувка в Рига.</w:t>
      </w:r>
    </w:p>
    <w:p w:rsidR="00E1042E" w:rsidRDefault="00E1042E" w:rsidP="00E1042E">
      <w:pPr>
        <w:jc w:val="both"/>
        <w:rPr>
          <w:b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color w:val="000000"/>
          <w:sz w:val="22"/>
          <w:szCs w:val="22"/>
          <w:lang w:val="bg-BG"/>
        </w:rPr>
      </w:pPr>
      <w:r>
        <w:rPr>
          <w:b/>
          <w:color w:val="000000"/>
          <w:sz w:val="22"/>
          <w:szCs w:val="22"/>
          <w:lang w:val="bg-BG"/>
        </w:rPr>
        <w:t>2</w:t>
      </w:r>
      <w:r w:rsidR="00E1042E">
        <w:rPr>
          <w:b/>
          <w:color w:val="000000"/>
          <w:sz w:val="22"/>
          <w:szCs w:val="22"/>
          <w:lang w:val="bg-BG"/>
        </w:rPr>
        <w:t xml:space="preserve"> Ден  Рига -  Санкт Петербург</w:t>
      </w:r>
    </w:p>
    <w:p w:rsidR="00E1042E" w:rsidRDefault="00E1042E" w:rsidP="00E1042E">
      <w:pPr>
        <w:jc w:val="both"/>
        <w:rPr>
          <w:b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 xml:space="preserve">Закуска. Туристическа програма в Рига – </w:t>
      </w:r>
      <w:r>
        <w:rPr>
          <w:color w:val="000000"/>
          <w:lang w:val="bg-BG"/>
        </w:rPr>
        <w:t xml:space="preserve">Православен катедрален храм, превърнат някога в </w:t>
      </w:r>
      <w:proofErr w:type="spellStart"/>
      <w:r>
        <w:rPr>
          <w:color w:val="000000"/>
          <w:lang w:val="bg-BG"/>
        </w:rPr>
        <w:t>Планетариум</w:t>
      </w:r>
      <w:proofErr w:type="spellEnd"/>
      <w:r>
        <w:rPr>
          <w:color w:val="000000"/>
          <w:lang w:val="bg-BG"/>
        </w:rPr>
        <w:t xml:space="preserve"> от местните власти, Статуята на свободата , Часовника на щастието, Защитната гора и валовете на града с Барутната кула, Шведската порта,  Рижкия замък,  паметника на Големия Кристофър, архитектурния комплекс Тримата братя, </w:t>
      </w:r>
      <w:proofErr w:type="spellStart"/>
      <w:r>
        <w:rPr>
          <w:color w:val="000000"/>
          <w:lang w:val="bg-BG"/>
        </w:rPr>
        <w:t>Домската</w:t>
      </w:r>
      <w:proofErr w:type="spellEnd"/>
      <w:r>
        <w:rPr>
          <w:color w:val="000000"/>
          <w:lang w:val="bg-BG"/>
        </w:rPr>
        <w:t xml:space="preserve"> църква, Катедралата “Св. Петър”, Къщата с котката, Домът на Черноглавите.  Възможност за обяд с тристепенно меню в ресторант с национална кухня / </w:t>
      </w:r>
      <w:r>
        <w:rPr>
          <w:color w:val="0000FF"/>
          <w:lang w:val="bg-BG"/>
        </w:rPr>
        <w:t>17 евро</w:t>
      </w:r>
      <w:r>
        <w:rPr>
          <w:color w:val="000000"/>
          <w:lang w:val="bg-BG"/>
        </w:rPr>
        <w:t xml:space="preserve">/. </w:t>
      </w:r>
      <w:r>
        <w:rPr>
          <w:color w:val="000000"/>
          <w:sz w:val="22"/>
          <w:szCs w:val="22"/>
          <w:lang w:val="bg-BG"/>
        </w:rPr>
        <w:t xml:space="preserve">Отпътуване за Санкт Петербург, старата столица на Руските царе, описван от Пушкин, </w:t>
      </w:r>
      <w:proofErr w:type="spellStart"/>
      <w:r>
        <w:rPr>
          <w:color w:val="000000"/>
          <w:sz w:val="22"/>
          <w:szCs w:val="22"/>
          <w:lang w:val="bg-BG"/>
        </w:rPr>
        <w:t>Тургенев</w:t>
      </w:r>
      <w:proofErr w:type="spellEnd"/>
      <w:r>
        <w:rPr>
          <w:color w:val="000000"/>
          <w:sz w:val="22"/>
          <w:szCs w:val="22"/>
          <w:lang w:val="bg-BG"/>
        </w:rPr>
        <w:t xml:space="preserve">, </w:t>
      </w:r>
      <w:proofErr w:type="spellStart"/>
      <w:r>
        <w:rPr>
          <w:color w:val="000000"/>
          <w:sz w:val="22"/>
          <w:szCs w:val="22"/>
          <w:lang w:val="bg-BG"/>
        </w:rPr>
        <w:t>Чайковки</w:t>
      </w:r>
      <w:proofErr w:type="spellEnd"/>
      <w:r>
        <w:rPr>
          <w:color w:val="000000"/>
          <w:sz w:val="22"/>
          <w:szCs w:val="22"/>
          <w:lang w:val="bg-BG"/>
        </w:rPr>
        <w:t>...Нощувка в Санкт Петербург.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3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- Санкт Петербург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Закуска. Автобусно - пешеходна обиколка : Невски проспект, </w:t>
      </w:r>
      <w:proofErr w:type="spellStart"/>
      <w:r>
        <w:rPr>
          <w:color w:val="000000"/>
          <w:lang w:val="bg-BG"/>
        </w:rPr>
        <w:t>Аничковия</w:t>
      </w:r>
      <w:proofErr w:type="spellEnd"/>
      <w:r>
        <w:rPr>
          <w:color w:val="000000"/>
          <w:lang w:val="bg-BG"/>
        </w:rPr>
        <w:t xml:space="preserve"> мост и </w:t>
      </w:r>
      <w:proofErr w:type="spellStart"/>
      <w:r>
        <w:rPr>
          <w:color w:val="000000"/>
          <w:lang w:val="bg-BG"/>
        </w:rPr>
        <w:t>Аничковия</w:t>
      </w:r>
      <w:proofErr w:type="spellEnd"/>
      <w:r>
        <w:rPr>
          <w:color w:val="000000"/>
          <w:lang w:val="bg-BG"/>
        </w:rPr>
        <w:t xml:space="preserve"> дворец, Двореца на </w:t>
      </w:r>
      <w:proofErr w:type="spellStart"/>
      <w:r>
        <w:rPr>
          <w:color w:val="000000"/>
          <w:lang w:val="bg-BG"/>
        </w:rPr>
        <w:t>Белоселски</w:t>
      </w:r>
      <w:proofErr w:type="spellEnd"/>
      <w:r>
        <w:rPr>
          <w:color w:val="000000"/>
          <w:lang w:val="bg-BG"/>
        </w:rPr>
        <w:t xml:space="preserve"> – </w:t>
      </w:r>
      <w:proofErr w:type="spellStart"/>
      <w:r>
        <w:rPr>
          <w:color w:val="000000"/>
          <w:lang w:val="bg-BG"/>
        </w:rPr>
        <w:t>Белозерски</w:t>
      </w:r>
      <w:proofErr w:type="spellEnd"/>
      <w:r>
        <w:rPr>
          <w:color w:val="000000"/>
          <w:lang w:val="bg-BG"/>
        </w:rPr>
        <w:t xml:space="preserve">, улица </w:t>
      </w:r>
      <w:proofErr w:type="spellStart"/>
      <w:r>
        <w:rPr>
          <w:color w:val="000000"/>
          <w:lang w:val="bg-BG"/>
        </w:rPr>
        <w:t>Садовая</w:t>
      </w:r>
      <w:proofErr w:type="spellEnd"/>
      <w:r>
        <w:rPr>
          <w:color w:val="000000"/>
          <w:lang w:val="bg-BG"/>
        </w:rPr>
        <w:t xml:space="preserve">, </w:t>
      </w:r>
      <w:proofErr w:type="spellStart"/>
      <w:r>
        <w:rPr>
          <w:color w:val="000000"/>
          <w:lang w:val="bg-BG"/>
        </w:rPr>
        <w:t>Апраскин</w:t>
      </w:r>
      <w:proofErr w:type="spellEnd"/>
      <w:r>
        <w:rPr>
          <w:color w:val="000000"/>
          <w:lang w:val="bg-BG"/>
        </w:rPr>
        <w:t xml:space="preserve"> дворец / сега Университет по Икономика и финанси/, </w:t>
      </w:r>
      <w:proofErr w:type="spellStart"/>
      <w:r>
        <w:rPr>
          <w:color w:val="000000"/>
          <w:lang w:val="bg-BG"/>
        </w:rPr>
        <w:t>Гостинны</w:t>
      </w:r>
      <w:proofErr w:type="spellEnd"/>
      <w:r>
        <w:rPr>
          <w:color w:val="000000"/>
          <w:lang w:val="bg-BG"/>
        </w:rPr>
        <w:t xml:space="preserve"> двор, Абатството „</w:t>
      </w:r>
      <w:proofErr w:type="spellStart"/>
      <w:r>
        <w:rPr>
          <w:color w:val="000000"/>
          <w:lang w:val="bg-BG"/>
        </w:rPr>
        <w:t>Св</w:t>
      </w:r>
      <w:proofErr w:type="spellEnd"/>
      <w:r>
        <w:rPr>
          <w:color w:val="000000"/>
          <w:lang w:val="bg-BG"/>
        </w:rPr>
        <w:t xml:space="preserve"> Екатерина”, Канал </w:t>
      </w:r>
      <w:proofErr w:type="spellStart"/>
      <w:r>
        <w:rPr>
          <w:color w:val="000000"/>
          <w:lang w:val="bg-BG"/>
        </w:rPr>
        <w:t>Грибоедов</w:t>
      </w:r>
      <w:proofErr w:type="spellEnd"/>
      <w:r>
        <w:rPr>
          <w:color w:val="000000"/>
          <w:lang w:val="bg-BG"/>
        </w:rPr>
        <w:t xml:space="preserve">,  </w:t>
      </w:r>
      <w:proofErr w:type="spellStart"/>
      <w:r>
        <w:rPr>
          <w:color w:val="000000"/>
          <w:lang w:val="bg-BG"/>
        </w:rPr>
        <w:t>Страхановски</w:t>
      </w:r>
      <w:proofErr w:type="spellEnd"/>
      <w:r>
        <w:rPr>
          <w:color w:val="000000"/>
          <w:lang w:val="bg-BG"/>
        </w:rPr>
        <w:t xml:space="preserve"> дворец, река </w:t>
      </w:r>
      <w:proofErr w:type="spellStart"/>
      <w:r>
        <w:rPr>
          <w:color w:val="000000"/>
          <w:lang w:val="bg-BG"/>
        </w:rPr>
        <w:t>Мойка</w:t>
      </w:r>
      <w:proofErr w:type="spellEnd"/>
      <w:r>
        <w:rPr>
          <w:color w:val="000000"/>
          <w:lang w:val="bg-BG"/>
        </w:rPr>
        <w:t xml:space="preserve"> , Паметника на Николай първи, </w:t>
      </w:r>
      <w:proofErr w:type="spellStart"/>
      <w:r>
        <w:rPr>
          <w:color w:val="000000"/>
          <w:lang w:val="bg-BG"/>
        </w:rPr>
        <w:t>Мариинския</w:t>
      </w:r>
      <w:proofErr w:type="spellEnd"/>
      <w:r>
        <w:rPr>
          <w:color w:val="000000"/>
          <w:lang w:val="bg-BG"/>
        </w:rPr>
        <w:t xml:space="preserve"> дворец / сега Кметство / . Посещение  - </w:t>
      </w:r>
      <w:proofErr w:type="spellStart"/>
      <w:r>
        <w:rPr>
          <w:color w:val="000000"/>
          <w:lang w:val="bg-BG"/>
        </w:rPr>
        <w:t>Исаакевския</w:t>
      </w:r>
      <w:proofErr w:type="spellEnd"/>
      <w:r>
        <w:rPr>
          <w:color w:val="000000"/>
          <w:lang w:val="bg-BG"/>
        </w:rPr>
        <w:t xml:space="preserve"> събор / 320 рубли/ , Площада на декабристите,  Адмиралтейството, Дворцовия площад с  Александрийската колона, </w:t>
      </w:r>
      <w:proofErr w:type="spellStart"/>
      <w:r>
        <w:rPr>
          <w:color w:val="000000"/>
          <w:lang w:val="bg-BG"/>
        </w:rPr>
        <w:t>Василевския</w:t>
      </w:r>
      <w:proofErr w:type="spellEnd"/>
      <w:r>
        <w:rPr>
          <w:color w:val="000000"/>
          <w:lang w:val="bg-BG"/>
        </w:rPr>
        <w:t xml:space="preserve"> остров : Борсата / сега Морски музей/, Академията на науката, </w:t>
      </w:r>
      <w:proofErr w:type="spellStart"/>
      <w:r>
        <w:rPr>
          <w:color w:val="000000"/>
          <w:lang w:val="bg-BG"/>
        </w:rPr>
        <w:t>Меншиковски</w:t>
      </w:r>
      <w:proofErr w:type="spellEnd"/>
      <w:r>
        <w:rPr>
          <w:color w:val="000000"/>
          <w:lang w:val="bg-BG"/>
        </w:rPr>
        <w:t xml:space="preserve"> дворец, Крайцера Аврора, </w:t>
      </w:r>
      <w:proofErr w:type="spellStart"/>
      <w:r>
        <w:rPr>
          <w:color w:val="000000"/>
          <w:lang w:val="bg-BG"/>
        </w:rPr>
        <w:t>Петропавловската</w:t>
      </w:r>
      <w:proofErr w:type="spellEnd"/>
      <w:r>
        <w:rPr>
          <w:color w:val="000000"/>
          <w:lang w:val="bg-BG"/>
        </w:rPr>
        <w:t xml:space="preserve"> крепост / 200 рубли /, Смолни дворец, посещение на най-красивия храм  - </w:t>
      </w:r>
      <w:proofErr w:type="spellStart"/>
      <w:r>
        <w:rPr>
          <w:color w:val="000000"/>
          <w:lang w:val="bg-BG"/>
        </w:rPr>
        <w:t>Марсово</w:t>
      </w:r>
      <w:proofErr w:type="spellEnd"/>
      <w:r>
        <w:rPr>
          <w:color w:val="000000"/>
          <w:lang w:val="bg-BG"/>
        </w:rPr>
        <w:t xml:space="preserve"> поле и Мраморния дворец „ Възкресение Христово” /  Спас на </w:t>
      </w:r>
      <w:proofErr w:type="spellStart"/>
      <w:r>
        <w:rPr>
          <w:color w:val="000000"/>
          <w:lang w:val="bg-BG"/>
        </w:rPr>
        <w:t>крови</w:t>
      </w:r>
      <w:proofErr w:type="spellEnd"/>
      <w:r>
        <w:rPr>
          <w:color w:val="000000"/>
          <w:lang w:val="bg-BG"/>
        </w:rPr>
        <w:t xml:space="preserve"> / 320 рубли/. Свободно време. Пожелание вечерна екскурзия с туристическо </w:t>
      </w:r>
      <w:proofErr w:type="spellStart"/>
      <w:r>
        <w:rPr>
          <w:color w:val="000000"/>
          <w:lang w:val="bg-BG"/>
        </w:rPr>
        <w:t>корабче</w:t>
      </w:r>
      <w:proofErr w:type="spellEnd"/>
      <w:r>
        <w:rPr>
          <w:color w:val="000000"/>
          <w:lang w:val="bg-BG"/>
        </w:rPr>
        <w:t xml:space="preserve"> „Реки и канали на Петербург- Нева, </w:t>
      </w:r>
      <w:proofErr w:type="spellStart"/>
      <w:r>
        <w:rPr>
          <w:color w:val="000000"/>
          <w:lang w:val="bg-BG"/>
        </w:rPr>
        <w:t>Мойка</w:t>
      </w:r>
      <w:proofErr w:type="spellEnd"/>
      <w:r>
        <w:rPr>
          <w:color w:val="000000"/>
          <w:lang w:val="bg-BG"/>
        </w:rPr>
        <w:t xml:space="preserve"> и </w:t>
      </w:r>
      <w:proofErr w:type="spellStart"/>
      <w:r>
        <w:rPr>
          <w:color w:val="000000"/>
          <w:lang w:val="bg-BG"/>
        </w:rPr>
        <w:t>Фонтанка</w:t>
      </w:r>
      <w:proofErr w:type="spellEnd"/>
      <w:r>
        <w:rPr>
          <w:color w:val="000000"/>
          <w:lang w:val="bg-BG"/>
        </w:rPr>
        <w:t xml:space="preserve"> ”- </w:t>
      </w:r>
      <w:proofErr w:type="spellStart"/>
      <w:r>
        <w:rPr>
          <w:color w:val="000000"/>
          <w:lang w:val="bg-BG"/>
        </w:rPr>
        <w:t>корабче</w:t>
      </w:r>
      <w:proofErr w:type="spellEnd"/>
      <w:r>
        <w:rPr>
          <w:color w:val="000000"/>
          <w:lang w:val="bg-BG"/>
        </w:rPr>
        <w:t xml:space="preserve"> с екскурзовод на български език / 800 рубли/ . </w:t>
      </w:r>
      <w:proofErr w:type="spellStart"/>
      <w:r>
        <w:rPr>
          <w:color w:val="000000"/>
        </w:rPr>
        <w:t>Нощувка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Санкт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Петербург</w:t>
      </w:r>
      <w:proofErr w:type="spellEnd"/>
      <w:r>
        <w:rPr>
          <w:color w:val="000000"/>
        </w:rPr>
        <w:t xml:space="preserve"> .</w:t>
      </w:r>
      <w:proofErr w:type="gramEnd"/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rStyle w:val="a3"/>
          <w:color w:val="000000"/>
          <w:sz w:val="22"/>
          <w:szCs w:val="22"/>
          <w:lang w:val="bg-BG"/>
        </w:rPr>
        <w:t>4</w:t>
      </w:r>
      <w:r w:rsidR="00E1042E">
        <w:rPr>
          <w:rStyle w:val="a3"/>
          <w:color w:val="000000"/>
          <w:sz w:val="22"/>
          <w:szCs w:val="22"/>
          <w:lang w:val="bg-BG"/>
        </w:rPr>
        <w:t xml:space="preserve"> ден</w:t>
      </w:r>
      <w:r w:rsidR="00E1042E">
        <w:rPr>
          <w:color w:val="000000"/>
          <w:sz w:val="22"/>
          <w:szCs w:val="22"/>
        </w:rPr>
        <w:t> </w:t>
      </w:r>
      <w:r w:rsidR="00E1042E">
        <w:rPr>
          <w:color w:val="000000"/>
          <w:sz w:val="22"/>
          <w:szCs w:val="22"/>
          <w:lang w:val="bg-BG"/>
        </w:rPr>
        <w:t xml:space="preserve"> 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Санкт Петербург  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lang w:val="bg-BG"/>
        </w:rPr>
        <w:t xml:space="preserve">Закуска. Посещение на </w:t>
      </w:r>
      <w:proofErr w:type="spellStart"/>
      <w:r>
        <w:rPr>
          <w:color w:val="000000"/>
          <w:lang w:val="bg-BG"/>
        </w:rPr>
        <w:t>Ермитажа</w:t>
      </w:r>
      <w:proofErr w:type="spellEnd"/>
      <w:r>
        <w:rPr>
          <w:color w:val="000000"/>
          <w:lang w:val="bg-BG"/>
        </w:rPr>
        <w:t xml:space="preserve">  с екскурзовод на български език /730  рубли/ . Следобед свободно време или по желание посещение на двореца на </w:t>
      </w:r>
      <w:proofErr w:type="spellStart"/>
      <w:r>
        <w:rPr>
          <w:color w:val="000000"/>
          <w:lang w:val="bg-BG"/>
        </w:rPr>
        <w:t>Юсупови</w:t>
      </w:r>
      <w:proofErr w:type="spellEnd"/>
      <w:r>
        <w:rPr>
          <w:color w:val="000000"/>
          <w:lang w:val="bg-BG"/>
        </w:rPr>
        <w:t xml:space="preserve"> /250 рубли/ или Руския музей/300 рубли/. Вечерта възможност за посещение на балетна постановка / 65 евро/</w:t>
      </w:r>
      <w:r>
        <w:rPr>
          <w:iCs/>
          <w:color w:val="000000"/>
          <w:sz w:val="22"/>
          <w:szCs w:val="22"/>
          <w:lang w:val="bg-BG"/>
        </w:rPr>
        <w:t xml:space="preserve">. </w:t>
      </w:r>
      <w:r>
        <w:rPr>
          <w:color w:val="000000"/>
          <w:sz w:val="22"/>
          <w:szCs w:val="22"/>
          <w:lang w:val="bg-BG"/>
        </w:rPr>
        <w:t>Нощувка в Санкт Петербург.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5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– Санкт Петербург</w:t>
      </w:r>
      <w:r w:rsidR="00D209ED">
        <w:rPr>
          <w:b/>
          <w:bCs/>
          <w:color w:val="000000"/>
          <w:sz w:val="22"/>
          <w:szCs w:val="22"/>
          <w:lang w:val="bg-BG"/>
        </w:rPr>
        <w:t>- Хелзинки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iCs/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>Закуска. Екскурзия до Руския Версай -</w:t>
      </w:r>
      <w:r>
        <w:rPr>
          <w:iCs/>
          <w:color w:val="000000"/>
          <w:sz w:val="22"/>
          <w:szCs w:val="22"/>
          <w:lang w:val="bg-BG"/>
        </w:rPr>
        <w:t xml:space="preserve">  </w:t>
      </w:r>
      <w:proofErr w:type="spellStart"/>
      <w:r>
        <w:rPr>
          <w:iCs/>
          <w:color w:val="000000"/>
          <w:sz w:val="22"/>
          <w:szCs w:val="22"/>
          <w:lang w:val="bg-BG"/>
        </w:rPr>
        <w:t>Петроград</w:t>
      </w:r>
      <w:proofErr w:type="spellEnd"/>
      <w:r>
        <w:rPr>
          <w:iCs/>
          <w:color w:val="000000"/>
          <w:sz w:val="22"/>
          <w:szCs w:val="22"/>
          <w:lang w:val="bg-BG"/>
        </w:rPr>
        <w:t>. Посещение с местен екскурзовод на бълг.език на Големия дворец и градините с позлатените фонтани / 1300 рубли/.</w:t>
      </w: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iCs/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sz w:val="22"/>
          <w:szCs w:val="22"/>
          <w:lang w:val="bg-BG"/>
        </w:rPr>
        <w:t>Продължаваме към Хелзинки – “Белият град на Севера”. Настаняване в хотел. Свободно време. Нощувка.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6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– Хелзинки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Закуска. Туристическа програма в Хелзинки - </w:t>
      </w:r>
      <w:r>
        <w:rPr>
          <w:iCs/>
          <w:color w:val="000000"/>
          <w:lang w:val="bg-BG"/>
        </w:rPr>
        <w:t>Сенатският площад, президентският дворец, Парламента, зала "Финландия" и Операта. Катедралата Успенски (кръстена на Успение Богородично) е типичната руска църква, с иконите и цветовете- най-големият храм от този род в скандинавските страни; Църквата в скалите (</w:t>
      </w:r>
      <w:proofErr w:type="spellStart"/>
      <w:r>
        <w:rPr>
          <w:iCs/>
          <w:color w:val="000000"/>
          <w:lang w:val="bg-BG"/>
        </w:rPr>
        <w:t>Темпелиаукио</w:t>
      </w:r>
      <w:proofErr w:type="spellEnd"/>
      <w:r>
        <w:rPr>
          <w:iCs/>
          <w:color w:val="000000"/>
          <w:lang w:val="bg-BG"/>
        </w:rPr>
        <w:t xml:space="preserve">) – разположена под земята и Лютеранската църква -  в центъра на града, която с паметника на цар Александър </w:t>
      </w:r>
      <w:r>
        <w:rPr>
          <w:iCs/>
          <w:color w:val="000000"/>
        </w:rPr>
        <w:t>II</w:t>
      </w:r>
      <w:r>
        <w:rPr>
          <w:iCs/>
          <w:color w:val="000000"/>
          <w:lang w:val="bg-BG"/>
        </w:rPr>
        <w:t>, е може би една от най-популярните гледки на Хелзинки</w:t>
      </w:r>
      <w:r>
        <w:rPr>
          <w:color w:val="000000"/>
          <w:lang w:val="bg-BG"/>
        </w:rPr>
        <w:t xml:space="preserve">, Пристанището, фонтана </w:t>
      </w:r>
      <w:proofErr w:type="spellStart"/>
      <w:r>
        <w:rPr>
          <w:color w:val="000000"/>
          <w:lang w:val="bg-BG"/>
        </w:rPr>
        <w:t>Хавис</w:t>
      </w:r>
      <w:proofErr w:type="spellEnd"/>
      <w:r>
        <w:rPr>
          <w:color w:val="000000"/>
          <w:lang w:val="bg-BG"/>
        </w:rPr>
        <w:t xml:space="preserve"> </w:t>
      </w:r>
      <w:proofErr w:type="spellStart"/>
      <w:r>
        <w:rPr>
          <w:color w:val="000000"/>
          <w:lang w:val="bg-BG"/>
        </w:rPr>
        <w:t>Аманда</w:t>
      </w:r>
      <w:proofErr w:type="spellEnd"/>
      <w:r>
        <w:rPr>
          <w:color w:val="000000"/>
          <w:lang w:val="bg-BG"/>
        </w:rPr>
        <w:t xml:space="preserve"> Свободно време в Хелзинки или по желание посещение на морската крепост </w:t>
      </w:r>
      <w:proofErr w:type="spellStart"/>
      <w:r>
        <w:rPr>
          <w:color w:val="000000"/>
          <w:lang w:val="bg-BG"/>
        </w:rPr>
        <w:t>Суомелина</w:t>
      </w:r>
      <w:proofErr w:type="spellEnd"/>
      <w:r>
        <w:rPr>
          <w:color w:val="000000"/>
          <w:lang w:val="bg-BG"/>
        </w:rPr>
        <w:t xml:space="preserve"> – един от </w:t>
      </w:r>
      <w:proofErr w:type="spellStart"/>
      <w:r>
        <w:rPr>
          <w:color w:val="000000"/>
          <w:lang w:val="bg-BG"/>
        </w:rPr>
        <w:t>обектитите</w:t>
      </w:r>
      <w:proofErr w:type="spellEnd"/>
      <w:r>
        <w:rPr>
          <w:color w:val="000000"/>
          <w:lang w:val="bg-BG"/>
        </w:rPr>
        <w:t xml:space="preserve"> на ЮНЕСКО в Хелзинки / кратко пътуване с ферибот - 3.80 Евро/. За любителите на гастрономията финландски фаворити са месото от елен и шунка от свински бут. Нощувка в Хелзинки. 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7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– Хелзинки – Талин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>Закуска. Отпътуване с ферибот за Талин</w:t>
      </w:r>
      <w:r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  <w:lang w:val="bg-BG"/>
        </w:rPr>
        <w:t>1 час)</w:t>
      </w:r>
      <w:r>
        <w:rPr>
          <w:iCs/>
          <w:color w:val="000000"/>
          <w:sz w:val="22"/>
          <w:szCs w:val="22"/>
          <w:lang w:val="bg-BG"/>
        </w:rPr>
        <w:t xml:space="preserve">, столица на  Естония, най-малката и най-северната от Балтийските републики. Туристическа програма – Горни град – хълма </w:t>
      </w:r>
      <w:proofErr w:type="spellStart"/>
      <w:r>
        <w:rPr>
          <w:iCs/>
          <w:color w:val="000000"/>
          <w:sz w:val="22"/>
          <w:szCs w:val="22"/>
          <w:lang w:val="bg-BG"/>
        </w:rPr>
        <w:t>Тоомпея</w:t>
      </w:r>
      <w:proofErr w:type="spellEnd"/>
      <w:r>
        <w:rPr>
          <w:iCs/>
          <w:color w:val="000000"/>
          <w:sz w:val="22"/>
          <w:szCs w:val="22"/>
          <w:lang w:val="bg-BG"/>
        </w:rPr>
        <w:t xml:space="preserve"> с крепостния замък, Катедралата “Св. Александър Невски”, </w:t>
      </w:r>
      <w:proofErr w:type="spellStart"/>
      <w:r>
        <w:rPr>
          <w:iCs/>
          <w:color w:val="000000"/>
          <w:sz w:val="22"/>
          <w:szCs w:val="22"/>
          <w:lang w:val="bg-BG"/>
        </w:rPr>
        <w:t>Домската</w:t>
      </w:r>
      <w:proofErr w:type="spellEnd"/>
      <w:r>
        <w:rPr>
          <w:iCs/>
          <w:color w:val="000000"/>
          <w:sz w:val="22"/>
          <w:szCs w:val="22"/>
          <w:lang w:val="bg-BG"/>
        </w:rPr>
        <w:t xml:space="preserve"> църква, градините на Датския крал и Долни град – Средновековните улички с морските врати, Братството на Черноглавите, Сградите на гилдиите.Възможност за обяд в типичен местен ресторант / </w:t>
      </w:r>
      <w:r>
        <w:rPr>
          <w:iCs/>
          <w:color w:val="0000FF"/>
          <w:sz w:val="22"/>
          <w:szCs w:val="22"/>
          <w:lang w:val="bg-BG"/>
        </w:rPr>
        <w:t>17 евро/.</w:t>
      </w:r>
      <w:r>
        <w:rPr>
          <w:color w:val="000000"/>
          <w:sz w:val="22"/>
          <w:szCs w:val="22"/>
          <w:lang w:val="bg-BG"/>
        </w:rPr>
        <w:t xml:space="preserve"> </w:t>
      </w:r>
      <w:r>
        <w:rPr>
          <w:color w:val="000000"/>
          <w:sz w:val="22"/>
          <w:szCs w:val="22"/>
          <w:lang w:val="bg-BG"/>
        </w:rPr>
        <w:lastRenderedPageBreak/>
        <w:t xml:space="preserve">Свободно време или възможност за посещение на градините и  двореца </w:t>
      </w:r>
      <w:proofErr w:type="spellStart"/>
      <w:r>
        <w:rPr>
          <w:color w:val="000000"/>
          <w:sz w:val="22"/>
          <w:szCs w:val="22"/>
          <w:lang w:val="bg-BG"/>
        </w:rPr>
        <w:t>Кадриорг</w:t>
      </w:r>
      <w:proofErr w:type="spellEnd"/>
      <w:r>
        <w:rPr>
          <w:color w:val="000000"/>
          <w:sz w:val="22"/>
          <w:szCs w:val="22"/>
          <w:lang w:val="bg-BG"/>
        </w:rPr>
        <w:t xml:space="preserve">, построен от руски цар Петър </w:t>
      </w:r>
      <w:r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  <w:lang w:val="bg-BG"/>
        </w:rPr>
        <w:t xml:space="preserve"> / 10 евро/. Нощувка в Талин.</w:t>
      </w:r>
    </w:p>
    <w:p w:rsidR="0086284A" w:rsidRDefault="0086284A" w:rsidP="00E1042E">
      <w:pPr>
        <w:jc w:val="both"/>
        <w:rPr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8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– Талин – Тракай – Вилнюс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iCs/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 xml:space="preserve"> Закуска. </w:t>
      </w:r>
      <w:r>
        <w:rPr>
          <w:iCs/>
          <w:color w:val="000000"/>
          <w:sz w:val="22"/>
          <w:szCs w:val="22"/>
          <w:lang w:val="bg-BG"/>
        </w:rPr>
        <w:t xml:space="preserve">Отпътуване за Литва - страна на катедралите.  Разглеждане на </w:t>
      </w:r>
      <w:proofErr w:type="spellStart"/>
      <w:r>
        <w:rPr>
          <w:iCs/>
          <w:color w:val="000000"/>
          <w:sz w:val="22"/>
          <w:szCs w:val="22"/>
          <w:lang w:val="bg-BG"/>
        </w:rPr>
        <w:t>Тракайската</w:t>
      </w:r>
      <w:proofErr w:type="spellEnd"/>
      <w:r>
        <w:rPr>
          <w:iCs/>
          <w:color w:val="000000"/>
          <w:sz w:val="22"/>
          <w:szCs w:val="22"/>
          <w:lang w:val="bg-BG"/>
        </w:rPr>
        <w:t xml:space="preserve"> крепост с гид на руски език  /7 евро/ единственият замък в Източна Европа, построен на остров. </w:t>
      </w:r>
      <w:r>
        <w:rPr>
          <w:color w:val="000000"/>
          <w:sz w:val="22"/>
          <w:szCs w:val="22"/>
          <w:lang w:val="bg-BG"/>
        </w:rPr>
        <w:t>Привечер пристигане във Вилнюс. Нощувка.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86284A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  <w:r>
        <w:rPr>
          <w:b/>
          <w:bCs/>
          <w:color w:val="000000"/>
          <w:sz w:val="22"/>
          <w:szCs w:val="22"/>
          <w:lang w:val="bg-BG"/>
        </w:rPr>
        <w:t>9</w:t>
      </w:r>
      <w:r w:rsidR="00E1042E">
        <w:rPr>
          <w:b/>
          <w:bCs/>
          <w:color w:val="000000"/>
          <w:sz w:val="22"/>
          <w:szCs w:val="22"/>
          <w:lang w:val="bg-BG"/>
        </w:rPr>
        <w:t xml:space="preserve"> Ден – Вилнюс – Варшава</w:t>
      </w:r>
    </w:p>
    <w:p w:rsidR="00E1042E" w:rsidRDefault="00E1042E" w:rsidP="00E1042E">
      <w:pPr>
        <w:jc w:val="both"/>
        <w:rPr>
          <w:b/>
          <w:bCs/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  <w:r>
        <w:rPr>
          <w:color w:val="000000"/>
          <w:sz w:val="22"/>
          <w:szCs w:val="22"/>
          <w:lang w:val="bg-BG"/>
        </w:rPr>
        <w:t xml:space="preserve">Закуска. Туристическа програма във Вилнюс – </w:t>
      </w:r>
      <w:r>
        <w:rPr>
          <w:iCs/>
          <w:color w:val="000000"/>
          <w:sz w:val="22"/>
          <w:szCs w:val="22"/>
          <w:lang w:val="bg-BG"/>
        </w:rPr>
        <w:t>бароковата столица на Северна Европа – посещение на Стария град</w:t>
      </w:r>
      <w:r>
        <w:rPr>
          <w:color w:val="000000"/>
          <w:lang w:val="bg-BG"/>
        </w:rPr>
        <w:t xml:space="preserve">: Изкачване на Крепостния хълм с </w:t>
      </w:r>
      <w:proofErr w:type="spellStart"/>
      <w:r>
        <w:rPr>
          <w:color w:val="000000"/>
          <w:lang w:val="bg-BG"/>
        </w:rPr>
        <w:t>финикуляр</w:t>
      </w:r>
      <w:proofErr w:type="spellEnd"/>
      <w:r>
        <w:rPr>
          <w:rFonts w:cs="MyriadPro-LightSemiCn"/>
          <w:color w:val="000000"/>
          <w:lang w:val="bg-BG"/>
        </w:rPr>
        <w:t xml:space="preserve">, Кулата </w:t>
      </w:r>
      <w:proofErr w:type="spellStart"/>
      <w:r>
        <w:rPr>
          <w:rFonts w:cs="MyriadPro-LightSemiCn"/>
          <w:color w:val="000000"/>
          <w:lang w:val="bg-BG"/>
        </w:rPr>
        <w:t>Гедиминас</w:t>
      </w:r>
      <w:proofErr w:type="spellEnd"/>
      <w:r>
        <w:rPr>
          <w:rFonts w:cs="MyriadPro-LightSemiCn"/>
          <w:color w:val="000000"/>
          <w:lang w:val="bg-BG"/>
        </w:rPr>
        <w:t xml:space="preserve">, </w:t>
      </w:r>
      <w:r>
        <w:rPr>
          <w:color w:val="000000"/>
          <w:lang w:val="bg-BG"/>
        </w:rPr>
        <w:t xml:space="preserve"> Катедралата „ Св.Станислав и </w:t>
      </w:r>
      <w:proofErr w:type="spellStart"/>
      <w:r>
        <w:rPr>
          <w:color w:val="000000"/>
          <w:lang w:val="bg-BG"/>
        </w:rPr>
        <w:t>Св</w:t>
      </w:r>
      <w:proofErr w:type="spellEnd"/>
      <w:r>
        <w:rPr>
          <w:color w:val="000000"/>
          <w:lang w:val="bg-BG"/>
        </w:rPr>
        <w:t xml:space="preserve"> Владислав”, паметника на Великия литовски княз </w:t>
      </w:r>
      <w:proofErr w:type="spellStart"/>
      <w:r>
        <w:rPr>
          <w:color w:val="000000"/>
          <w:lang w:val="bg-BG"/>
        </w:rPr>
        <w:t>Гедимин</w:t>
      </w:r>
      <w:proofErr w:type="spellEnd"/>
      <w:r>
        <w:rPr>
          <w:color w:val="000000"/>
          <w:lang w:val="bg-BG"/>
        </w:rPr>
        <w:t xml:space="preserve">, Камбанарията, комплекса на Университета,  манастирите  „Св. Анна” и „ Св.Франциск”, </w:t>
      </w:r>
      <w:proofErr w:type="spellStart"/>
      <w:r>
        <w:rPr>
          <w:color w:val="000000"/>
          <w:lang w:val="bg-BG"/>
        </w:rPr>
        <w:t>Президенството</w:t>
      </w:r>
      <w:proofErr w:type="spellEnd"/>
      <w:r>
        <w:rPr>
          <w:color w:val="000000"/>
          <w:lang w:val="bg-BG"/>
        </w:rPr>
        <w:t xml:space="preserve">, Площада на Кметството, църквата „ Св.Катерина”, Вратата на </w:t>
      </w:r>
      <w:proofErr w:type="spellStart"/>
      <w:r>
        <w:rPr>
          <w:color w:val="000000"/>
          <w:lang w:val="bg-BG"/>
        </w:rPr>
        <w:t>Даун</w:t>
      </w:r>
      <w:proofErr w:type="spellEnd"/>
      <w:r>
        <w:rPr>
          <w:color w:val="000000"/>
          <w:lang w:val="bg-BG"/>
        </w:rPr>
        <w:t xml:space="preserve">. </w:t>
      </w:r>
      <w:r>
        <w:rPr>
          <w:color w:val="000000"/>
          <w:sz w:val="22"/>
          <w:szCs w:val="22"/>
          <w:lang w:val="bg-BG"/>
        </w:rPr>
        <w:t>Свободно време за обяд.  Отпътуване за Варшава. Свободно време. Нощувка.</w:t>
      </w: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  <w:r w:rsidRPr="00194D2C">
        <w:rPr>
          <w:b/>
          <w:bCs/>
          <w:sz w:val="22"/>
          <w:szCs w:val="22"/>
          <w:lang w:val="bg-BG"/>
        </w:rPr>
        <w:t>1</w:t>
      </w:r>
      <w:r w:rsidR="0086284A">
        <w:rPr>
          <w:b/>
          <w:bCs/>
          <w:sz w:val="22"/>
          <w:szCs w:val="22"/>
          <w:lang w:val="bg-BG"/>
        </w:rPr>
        <w:t>0</w:t>
      </w:r>
      <w:r w:rsidRPr="00194D2C">
        <w:rPr>
          <w:b/>
          <w:bCs/>
          <w:sz w:val="22"/>
          <w:szCs w:val="22"/>
          <w:lang w:val="bg-BG"/>
        </w:rPr>
        <w:t xml:space="preserve"> Ден  Варшава – Краков</w:t>
      </w: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iCs/>
          <w:sz w:val="22"/>
          <w:szCs w:val="22"/>
          <w:lang w:val="bg-BG"/>
        </w:rPr>
      </w:pPr>
      <w:r w:rsidRPr="00194D2C">
        <w:rPr>
          <w:sz w:val="22"/>
          <w:szCs w:val="22"/>
          <w:lang w:val="bg-BG"/>
        </w:rPr>
        <w:t xml:space="preserve">Закуска. Посещение на Кралския дворец с екскурзовод на руски език  / 9 евро / и Кралските градини </w:t>
      </w:r>
      <w:proofErr w:type="spellStart"/>
      <w:r w:rsidRPr="00194D2C">
        <w:rPr>
          <w:sz w:val="22"/>
          <w:szCs w:val="22"/>
          <w:lang w:val="bg-BG"/>
        </w:rPr>
        <w:t>Лазенки</w:t>
      </w:r>
      <w:proofErr w:type="spellEnd"/>
      <w:r w:rsidRPr="00194D2C">
        <w:rPr>
          <w:sz w:val="22"/>
          <w:szCs w:val="22"/>
          <w:lang w:val="bg-BG"/>
        </w:rPr>
        <w:t xml:space="preserve">. Отпътуване за Краков. </w:t>
      </w:r>
      <w:r w:rsidRPr="00194D2C">
        <w:rPr>
          <w:iCs/>
          <w:sz w:val="22"/>
          <w:szCs w:val="22"/>
          <w:lang w:val="bg-BG"/>
        </w:rPr>
        <w:t xml:space="preserve">Векове наред Краков е столица на Полша, лоно на царе, учени и хора на изкуството. Именно на тяхното въображение и талант днес дължим уникалните исторически реликви, които отразяват тенденциите в европейската култура. Възможност за вечеря. </w:t>
      </w:r>
      <w:r w:rsidRPr="00194D2C">
        <w:rPr>
          <w:sz w:val="22"/>
          <w:szCs w:val="22"/>
          <w:lang w:val="bg-BG"/>
        </w:rPr>
        <w:t>Нощувка в Краков.</w:t>
      </w: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  <w:r w:rsidRPr="00194D2C">
        <w:rPr>
          <w:b/>
          <w:bCs/>
          <w:sz w:val="22"/>
          <w:szCs w:val="22"/>
          <w:lang w:val="bg-BG"/>
        </w:rPr>
        <w:t>1</w:t>
      </w:r>
      <w:r w:rsidR="0086284A">
        <w:rPr>
          <w:b/>
          <w:bCs/>
          <w:sz w:val="22"/>
          <w:szCs w:val="22"/>
          <w:lang w:val="bg-BG"/>
        </w:rPr>
        <w:t>1</w:t>
      </w:r>
      <w:r w:rsidRPr="00194D2C">
        <w:rPr>
          <w:b/>
          <w:bCs/>
          <w:sz w:val="22"/>
          <w:szCs w:val="22"/>
          <w:lang w:val="bg-BG"/>
        </w:rPr>
        <w:t xml:space="preserve"> Ден – Краков – Будапеща</w:t>
      </w: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sz w:val="22"/>
          <w:szCs w:val="22"/>
          <w:lang w:val="bg-BG"/>
        </w:rPr>
      </w:pPr>
      <w:r w:rsidRPr="00194D2C">
        <w:rPr>
          <w:sz w:val="22"/>
          <w:szCs w:val="22"/>
          <w:lang w:val="bg-BG"/>
        </w:rPr>
        <w:t xml:space="preserve">Закуска. </w:t>
      </w:r>
      <w:r w:rsidRPr="00194D2C">
        <w:rPr>
          <w:iCs/>
          <w:sz w:val="22"/>
          <w:szCs w:val="22"/>
          <w:lang w:val="bg-BG"/>
        </w:rPr>
        <w:t xml:space="preserve">Туристическата обиколка на Краков  започва от хълма </w:t>
      </w:r>
      <w:proofErr w:type="spellStart"/>
      <w:r w:rsidRPr="00194D2C">
        <w:rPr>
          <w:iCs/>
          <w:sz w:val="22"/>
          <w:szCs w:val="22"/>
          <w:lang w:val="bg-BG"/>
        </w:rPr>
        <w:t>Вавел</w:t>
      </w:r>
      <w:proofErr w:type="spellEnd"/>
      <w:r w:rsidRPr="00194D2C">
        <w:rPr>
          <w:iCs/>
          <w:sz w:val="22"/>
          <w:szCs w:val="22"/>
          <w:lang w:val="bg-BG"/>
        </w:rPr>
        <w:t xml:space="preserve">, където ще видите Кралския замък с екскурзовод на руски език / 14 евро/  и Кралската Катедрала / 3 евро/ ; продължаваме с пешеходна разходка: Главният площад, </w:t>
      </w:r>
      <w:proofErr w:type="spellStart"/>
      <w:r w:rsidRPr="00194D2C">
        <w:rPr>
          <w:iCs/>
          <w:sz w:val="22"/>
          <w:szCs w:val="22"/>
          <w:lang w:val="bg-BG"/>
        </w:rPr>
        <w:t>Флорианската</w:t>
      </w:r>
      <w:proofErr w:type="spellEnd"/>
      <w:r w:rsidRPr="00194D2C">
        <w:rPr>
          <w:iCs/>
          <w:sz w:val="22"/>
          <w:szCs w:val="22"/>
          <w:lang w:val="bg-BG"/>
        </w:rPr>
        <w:t xml:space="preserve"> Порта, Църквата Св.Богородица, Покрития пазар</w:t>
      </w:r>
      <w:r w:rsidRPr="00194D2C">
        <w:rPr>
          <w:lang w:val="bg-BG"/>
        </w:rPr>
        <w:t xml:space="preserve">, Модернистичния паметник  Ерос  </w:t>
      </w:r>
      <w:proofErr w:type="spellStart"/>
      <w:r w:rsidRPr="00194D2C">
        <w:rPr>
          <w:lang w:val="bg-BG"/>
        </w:rPr>
        <w:t>Бендато</w:t>
      </w:r>
      <w:proofErr w:type="spellEnd"/>
      <w:r w:rsidRPr="00194D2C">
        <w:rPr>
          <w:lang w:val="bg-BG"/>
        </w:rPr>
        <w:t xml:space="preserve"> / Главата /.</w:t>
      </w:r>
      <w:r w:rsidRPr="00194D2C">
        <w:rPr>
          <w:sz w:val="22"/>
          <w:szCs w:val="22"/>
          <w:lang w:val="bg-BG"/>
        </w:rPr>
        <w:t xml:space="preserve"> Свободно време в Краков. Отпътуване за Будапеща. Настаняване в хотел. Свободно време в Будапеща. Нощувка.</w:t>
      </w: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  <w:r w:rsidRPr="00194D2C">
        <w:rPr>
          <w:b/>
          <w:bCs/>
          <w:sz w:val="22"/>
          <w:szCs w:val="22"/>
          <w:lang w:val="bg-BG"/>
        </w:rPr>
        <w:t>1</w:t>
      </w:r>
      <w:r w:rsidR="0086284A">
        <w:rPr>
          <w:b/>
          <w:bCs/>
          <w:sz w:val="22"/>
          <w:szCs w:val="22"/>
          <w:lang w:val="bg-BG"/>
        </w:rPr>
        <w:t>2</w:t>
      </w:r>
      <w:r w:rsidRPr="00194D2C">
        <w:rPr>
          <w:b/>
          <w:bCs/>
          <w:sz w:val="22"/>
          <w:szCs w:val="22"/>
          <w:lang w:val="bg-BG"/>
        </w:rPr>
        <w:t xml:space="preserve"> Ден Будапеща – София</w:t>
      </w:r>
    </w:p>
    <w:p w:rsidR="00194D2C" w:rsidRPr="00194D2C" w:rsidRDefault="00194D2C" w:rsidP="00194D2C">
      <w:pPr>
        <w:jc w:val="both"/>
        <w:rPr>
          <w:b/>
          <w:bCs/>
          <w:sz w:val="22"/>
          <w:szCs w:val="22"/>
          <w:lang w:val="bg-BG"/>
        </w:rPr>
      </w:pPr>
    </w:p>
    <w:p w:rsidR="00194D2C" w:rsidRPr="00194D2C" w:rsidRDefault="00194D2C" w:rsidP="00194D2C">
      <w:pPr>
        <w:jc w:val="both"/>
        <w:rPr>
          <w:sz w:val="22"/>
          <w:szCs w:val="22"/>
          <w:lang w:val="bg-BG"/>
        </w:rPr>
      </w:pPr>
      <w:r w:rsidRPr="00194D2C">
        <w:rPr>
          <w:sz w:val="22"/>
          <w:szCs w:val="22"/>
          <w:lang w:val="bg-BG"/>
        </w:rPr>
        <w:t>Закуска. Отпътуване за България. Пристигане в Будапеща вечерта.</w:t>
      </w:r>
    </w:p>
    <w:p w:rsidR="00194D2C" w:rsidRPr="00194D2C" w:rsidRDefault="00194D2C" w:rsidP="00194D2C">
      <w:pPr>
        <w:jc w:val="both"/>
        <w:rPr>
          <w:color w:val="000000"/>
          <w:sz w:val="22"/>
          <w:szCs w:val="22"/>
          <w:lang w:val="bg-BG"/>
        </w:rPr>
      </w:pPr>
    </w:p>
    <w:p w:rsidR="00E1042E" w:rsidRDefault="00E1042E" w:rsidP="00E1042E">
      <w:pPr>
        <w:jc w:val="both"/>
        <w:rPr>
          <w:color w:val="000000"/>
          <w:sz w:val="22"/>
          <w:szCs w:val="22"/>
          <w:lang w:val="ru-RU"/>
        </w:rPr>
      </w:pPr>
    </w:p>
    <w:p w:rsidR="00E1042E" w:rsidRDefault="00E1042E" w:rsidP="00E1042E">
      <w:pPr>
        <w:jc w:val="both"/>
        <w:rPr>
          <w:color w:val="000000"/>
          <w:sz w:val="22"/>
          <w:szCs w:val="22"/>
          <w:lang w:val="bg-BG"/>
        </w:rPr>
      </w:pP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LightSemiC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07AD"/>
    <w:multiLevelType w:val="hybridMultilevel"/>
    <w:tmpl w:val="52B42B3A"/>
    <w:lvl w:ilvl="0" w:tplc="0402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79EF12FA"/>
    <w:multiLevelType w:val="hybridMultilevel"/>
    <w:tmpl w:val="4C0824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2E"/>
    <w:rsid w:val="00194D2C"/>
    <w:rsid w:val="001B7A8C"/>
    <w:rsid w:val="00334DF9"/>
    <w:rsid w:val="00367011"/>
    <w:rsid w:val="0052542C"/>
    <w:rsid w:val="0056117C"/>
    <w:rsid w:val="0064713D"/>
    <w:rsid w:val="006B5748"/>
    <w:rsid w:val="0072090F"/>
    <w:rsid w:val="0086284A"/>
    <w:rsid w:val="009E2941"/>
    <w:rsid w:val="00AD508F"/>
    <w:rsid w:val="00B16D34"/>
    <w:rsid w:val="00D209ED"/>
    <w:rsid w:val="00D41CEB"/>
    <w:rsid w:val="00E1042E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104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042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1042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104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042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1042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2013-12-09T12:58:00Z</dcterms:created>
  <dcterms:modified xsi:type="dcterms:W3CDTF">2014-01-13T17:10:00Z</dcterms:modified>
</cp:coreProperties>
</file>